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88C" w14:textId="2E061D0D" w:rsidR="00376F7F" w:rsidRPr="0055685A" w:rsidRDefault="00062332" w:rsidP="0078604A">
      <w:pPr>
        <w:pStyle w:val="BodyA"/>
        <w:ind w:left="270"/>
      </w:pPr>
      <w:r w:rsidRPr="0055685A">
        <w:rPr>
          <w:noProof/>
        </w:rPr>
        <w:drawing>
          <wp:anchor distT="0" distB="0" distL="114300" distR="114300" simplePos="0" relativeHeight="251661312" behindDoc="0" locked="0" layoutInCell="1" allowOverlap="1" wp14:anchorId="6DA77381" wp14:editId="7812DEB4">
            <wp:simplePos x="0" y="0"/>
            <wp:positionH relativeFrom="column">
              <wp:posOffset>5140960</wp:posOffset>
            </wp:positionH>
            <wp:positionV relativeFrom="paragraph">
              <wp:posOffset>106045</wp:posOffset>
            </wp:positionV>
            <wp:extent cx="809625" cy="678815"/>
            <wp:effectExtent l="0" t="0" r="3175" b="0"/>
            <wp:wrapThrough wrapText="bothSides">
              <wp:wrapPolygon edited="0">
                <wp:start x="7115" y="0"/>
                <wp:lineTo x="4744" y="808"/>
                <wp:lineTo x="0" y="5254"/>
                <wp:lineTo x="0" y="14952"/>
                <wp:lineTo x="3727" y="19398"/>
                <wp:lineTo x="6776" y="21014"/>
                <wp:lineTo x="7115" y="21014"/>
                <wp:lineTo x="14231" y="21014"/>
                <wp:lineTo x="14908" y="21014"/>
                <wp:lineTo x="17280" y="19398"/>
                <wp:lineTo x="21346" y="15761"/>
                <wp:lineTo x="21346" y="5254"/>
                <wp:lineTo x="16264" y="808"/>
                <wp:lineTo x="14231" y="0"/>
                <wp:lineTo x="7115" y="0"/>
              </wp:wrapPolygon>
            </wp:wrapThrough>
            <wp:docPr id="4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85A">
        <w:rPr>
          <w:noProof/>
        </w:rPr>
        <w:drawing>
          <wp:anchor distT="0" distB="0" distL="114300" distR="114300" simplePos="0" relativeHeight="251657216" behindDoc="0" locked="0" layoutInCell="1" allowOverlap="1" wp14:anchorId="58F1202B" wp14:editId="41AC8037">
            <wp:simplePos x="0" y="0"/>
            <wp:positionH relativeFrom="column">
              <wp:posOffset>-499110</wp:posOffset>
            </wp:positionH>
            <wp:positionV relativeFrom="paragraph">
              <wp:posOffset>109855</wp:posOffset>
            </wp:positionV>
            <wp:extent cx="809625" cy="678815"/>
            <wp:effectExtent l="0" t="0" r="3175" b="0"/>
            <wp:wrapThrough wrapText="bothSides">
              <wp:wrapPolygon edited="0">
                <wp:start x="7115" y="0"/>
                <wp:lineTo x="4744" y="808"/>
                <wp:lineTo x="0" y="5254"/>
                <wp:lineTo x="0" y="14952"/>
                <wp:lineTo x="3727" y="19398"/>
                <wp:lineTo x="6776" y="21014"/>
                <wp:lineTo x="7115" y="21014"/>
                <wp:lineTo x="14231" y="21014"/>
                <wp:lineTo x="14908" y="21014"/>
                <wp:lineTo x="17280" y="19398"/>
                <wp:lineTo x="21346" y="15761"/>
                <wp:lineTo x="21346" y="5254"/>
                <wp:lineTo x="16264" y="808"/>
                <wp:lineTo x="14231" y="0"/>
                <wp:lineTo x="7115" y="0"/>
              </wp:wrapPolygon>
            </wp:wrapThrough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F" w:rsidRPr="0055685A">
        <w:t>Sherwood Forest Lake District</w:t>
      </w:r>
    </w:p>
    <w:p w14:paraId="30FEA360" w14:textId="498449FF" w:rsidR="00376F7F" w:rsidRPr="0055685A" w:rsidRDefault="00376F7F" w:rsidP="0055685A">
      <w:pPr>
        <w:pStyle w:val="BodyA"/>
        <w:rPr>
          <w:b w:val="0"/>
          <w:bCs w:val="0"/>
        </w:rPr>
      </w:pPr>
      <w:r w:rsidRPr="0055685A">
        <w:rPr>
          <w:b w:val="0"/>
          <w:bCs w:val="0"/>
        </w:rPr>
        <w:t>Prudential Committee Meeting</w:t>
      </w:r>
    </w:p>
    <w:p w14:paraId="33CE5C6A" w14:textId="47656095" w:rsidR="00376F7F" w:rsidRPr="00A42D51" w:rsidRDefault="000834D1" w:rsidP="0055685A">
      <w:pPr>
        <w:pStyle w:val="BodyA"/>
        <w:rPr>
          <w:b w:val="0"/>
          <w:bCs w:val="0"/>
          <w:sz w:val="20"/>
          <w:szCs w:val="20"/>
        </w:rPr>
      </w:pPr>
      <w:r w:rsidRPr="00A42D51">
        <w:rPr>
          <w:b w:val="0"/>
          <w:bCs w:val="0"/>
          <w:sz w:val="20"/>
          <w:szCs w:val="20"/>
        </w:rPr>
        <w:t xml:space="preserve">Date: </w:t>
      </w:r>
      <w:r w:rsidRPr="00027A27">
        <w:rPr>
          <w:b w:val="0"/>
          <w:bCs w:val="0"/>
          <w:sz w:val="20"/>
          <w:szCs w:val="20"/>
          <w:highlight w:val="yellow"/>
        </w:rPr>
        <w:t xml:space="preserve">Saturday, </w:t>
      </w:r>
      <w:r w:rsidR="0017543A">
        <w:rPr>
          <w:b w:val="0"/>
          <w:bCs w:val="0"/>
          <w:sz w:val="20"/>
          <w:szCs w:val="20"/>
          <w:highlight w:val="yellow"/>
        </w:rPr>
        <w:t>August 12</w:t>
      </w:r>
      <w:r w:rsidRPr="00027A27">
        <w:rPr>
          <w:b w:val="0"/>
          <w:bCs w:val="0"/>
          <w:sz w:val="20"/>
          <w:szCs w:val="20"/>
          <w:highlight w:val="yellow"/>
        </w:rPr>
        <w:t>, 20</w:t>
      </w:r>
      <w:r w:rsidR="00245C9B" w:rsidRPr="00027A27">
        <w:rPr>
          <w:b w:val="0"/>
          <w:bCs w:val="0"/>
          <w:sz w:val="20"/>
          <w:szCs w:val="20"/>
          <w:highlight w:val="yellow"/>
        </w:rPr>
        <w:t>2</w:t>
      </w:r>
      <w:r w:rsidR="00A06A42" w:rsidRPr="00027A27">
        <w:rPr>
          <w:b w:val="0"/>
          <w:bCs w:val="0"/>
          <w:sz w:val="20"/>
          <w:szCs w:val="20"/>
          <w:highlight w:val="yellow"/>
        </w:rPr>
        <w:t>3</w:t>
      </w:r>
    </w:p>
    <w:p w14:paraId="0EBC0D60" w14:textId="2CBA7318" w:rsidR="00376F7F" w:rsidRPr="00A42D51" w:rsidRDefault="00376F7F" w:rsidP="0055685A">
      <w:pPr>
        <w:pStyle w:val="BodyA"/>
        <w:rPr>
          <w:b w:val="0"/>
          <w:bCs w:val="0"/>
          <w:sz w:val="20"/>
          <w:szCs w:val="20"/>
        </w:rPr>
      </w:pPr>
      <w:r w:rsidRPr="00A42D51">
        <w:rPr>
          <w:b w:val="0"/>
          <w:bCs w:val="0"/>
          <w:sz w:val="20"/>
          <w:szCs w:val="20"/>
        </w:rPr>
        <w:t>Time: 1</w:t>
      </w:r>
      <w:r w:rsidR="00977B4E">
        <w:rPr>
          <w:b w:val="0"/>
          <w:bCs w:val="0"/>
          <w:sz w:val="20"/>
          <w:szCs w:val="20"/>
        </w:rPr>
        <w:t>0</w:t>
      </w:r>
      <w:r w:rsidRPr="00A42D51">
        <w:rPr>
          <w:b w:val="0"/>
          <w:bCs w:val="0"/>
          <w:sz w:val="20"/>
          <w:szCs w:val="20"/>
        </w:rPr>
        <w:t>:00 AM</w:t>
      </w:r>
    </w:p>
    <w:p w14:paraId="0C2655D9" w14:textId="507408B9" w:rsidR="003B1C8E" w:rsidRDefault="00FC49F6" w:rsidP="0055685A">
      <w:pPr>
        <w:pStyle w:val="BodyA"/>
      </w:pPr>
      <w:r w:rsidRPr="0055685A">
        <w:rPr>
          <w:b w:val="0"/>
          <w:bCs w:val="0"/>
        </w:rPr>
        <w:t xml:space="preserve">Location: </w:t>
      </w:r>
      <w:r w:rsidR="003B1C8E" w:rsidRPr="0055685A">
        <w:rPr>
          <w:b w:val="0"/>
          <w:bCs w:val="0"/>
        </w:rPr>
        <w:t>Becket Town Hall, 557 Main Street, Becket, M</w:t>
      </w:r>
      <w:r w:rsidR="00AB73C7">
        <w:rPr>
          <w:b w:val="0"/>
          <w:bCs w:val="0"/>
        </w:rPr>
        <w:t>A</w:t>
      </w:r>
    </w:p>
    <w:p w14:paraId="4ACCF683" w14:textId="0E7F8F94" w:rsidR="003B1C8E" w:rsidRPr="00762D1F" w:rsidRDefault="008D48D2" w:rsidP="0055685A">
      <w:pPr>
        <w:pStyle w:val="BodyA"/>
      </w:pPr>
      <w:r w:rsidRPr="0055685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C5E8" wp14:editId="6AA33B93">
                <wp:simplePos x="0" y="0"/>
                <wp:positionH relativeFrom="column">
                  <wp:posOffset>-80010</wp:posOffset>
                </wp:positionH>
                <wp:positionV relativeFrom="paragraph">
                  <wp:posOffset>115933</wp:posOffset>
                </wp:positionV>
                <wp:extent cx="5655945" cy="548640"/>
                <wp:effectExtent l="0" t="0" r="82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9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B14BC" w14:textId="685B56D8" w:rsidR="003B1C8E" w:rsidRPr="003B1C8E" w:rsidRDefault="003B1C8E" w:rsidP="0044222A">
                            <w:pPr>
                              <w:pStyle w:val="yiv5310459089msonormal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This meeting will be held </w:t>
                            </w:r>
                            <w:r w:rsidR="00D44D75">
                              <w:rPr>
                                <w:sz w:val="16"/>
                                <w:szCs w:val="16"/>
                              </w:rPr>
                              <w:t>at the Becket Town Hall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3B1C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Members of the public are welcome to attend this meeting</w:t>
                            </w:r>
                            <w:r w:rsidR="00537C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C0B3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 person or </w:t>
                            </w:r>
                            <w:r w:rsidR="004422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by telephone.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22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Conference </w:t>
                            </w:r>
                            <w:r w:rsidR="00A42D5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access 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55685A">
                              <w:rPr>
                                <w:sz w:val="16"/>
                                <w:szCs w:val="16"/>
                              </w:rPr>
                              <w:t xml:space="preserve">available by calling </w:t>
                            </w:r>
                            <w:r w:rsidR="0055685A" w:rsidRP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623 600-3762</w:t>
                            </w:r>
                            <w:r w:rsidR="0055685A" w:rsidRPr="005568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685A">
                              <w:rPr>
                                <w:sz w:val="16"/>
                                <w:szCs w:val="16"/>
                              </w:rPr>
                              <w:t xml:space="preserve">and entering </w:t>
                            </w:r>
                            <w:r w:rsidR="0055685A" w:rsidRPr="0055685A">
                              <w:rPr>
                                <w:sz w:val="16"/>
                                <w:szCs w:val="16"/>
                              </w:rPr>
                              <w:t xml:space="preserve">Access Code: </w:t>
                            </w:r>
                            <w:r w:rsidR="0055685A" w:rsidRPr="0055685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114253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), the meeting will not be suspended or terminated if technological problems interrupt the virtual </w:t>
                            </w:r>
                            <w:r w:rsidR="0055685A">
                              <w:rPr>
                                <w:sz w:val="16"/>
                                <w:szCs w:val="16"/>
                              </w:rPr>
                              <w:t>call</w:t>
                            </w:r>
                            <w:r w:rsidR="0044222A">
                              <w:rPr>
                                <w:sz w:val="16"/>
                                <w:szCs w:val="16"/>
                              </w:rPr>
                              <w:t xml:space="preserve"> to attendees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, unless otherwise required by law. </w:t>
                            </w:r>
                            <w:r w:rsidRPr="003B1C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Public Comments</w:t>
                            </w:r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may be emailed to</w:t>
                            </w:r>
                            <w:r w:rsidR="0055685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5685A" w:rsidRPr="0055685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sfldbecket@yahoo.com</w:t>
                              </w:r>
                            </w:hyperlink>
                            <w:r w:rsidRPr="003B1C8E">
                              <w:rPr>
                                <w:sz w:val="16"/>
                                <w:szCs w:val="16"/>
                              </w:rPr>
                              <w:t xml:space="preserve"> in advance of the meeting.</w:t>
                            </w:r>
                          </w:p>
                          <w:p w14:paraId="4806D0AE" w14:textId="77777777" w:rsidR="003B1C8E" w:rsidRDefault="003B1C8E"/>
                          <w:p w14:paraId="3DF040FD" w14:textId="77777777" w:rsidR="003B1C8E" w:rsidRDefault="003B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C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9.15pt;width:445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" fillcolor="white [3201]" strokeweight=".5pt">
                <v:textbox>
                  <w:txbxContent>
                    <w:p w14:paraId="342B14BC" w14:textId="685B56D8" w:rsidR="003B1C8E" w:rsidRPr="003B1C8E" w:rsidRDefault="003B1C8E" w:rsidP="0044222A">
                      <w:pPr>
                        <w:pStyle w:val="yiv5310459089msonormal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3B1C8E">
                        <w:rPr>
                          <w:sz w:val="16"/>
                          <w:szCs w:val="16"/>
                        </w:rPr>
                        <w:t xml:space="preserve">This meeting will be held </w:t>
                      </w:r>
                      <w:r w:rsidR="00D44D75">
                        <w:rPr>
                          <w:sz w:val="16"/>
                          <w:szCs w:val="16"/>
                        </w:rPr>
                        <w:t>at the Becket Town Hall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Pr="003B1C8E">
                        <w:rPr>
                          <w:b/>
                          <w:bCs/>
                          <w:sz w:val="16"/>
                          <w:szCs w:val="16"/>
                        </w:rPr>
                        <w:t>Members of the public are welcome to attend this meeting</w:t>
                      </w:r>
                      <w:r w:rsidR="00537C3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C0B3C">
                        <w:rPr>
                          <w:b/>
                          <w:bCs/>
                          <w:sz w:val="16"/>
                          <w:szCs w:val="16"/>
                        </w:rPr>
                        <w:t xml:space="preserve">in person or </w:t>
                      </w:r>
                      <w:r w:rsidR="0044222A">
                        <w:rPr>
                          <w:b/>
                          <w:bCs/>
                          <w:sz w:val="16"/>
                          <w:szCs w:val="16"/>
                        </w:rPr>
                        <w:t>by telephone.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4222A">
                        <w:rPr>
                          <w:sz w:val="16"/>
                          <w:szCs w:val="16"/>
                        </w:rPr>
                        <w:t>(</w:t>
                      </w:r>
                      <w:r w:rsidR="0055685A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Conference </w:t>
                      </w:r>
                      <w:r w:rsidR="00A42D51">
                        <w:rPr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55685A">
                        <w:rPr>
                          <w:b/>
                          <w:bCs/>
                          <w:sz w:val="16"/>
                          <w:szCs w:val="16"/>
                        </w:rPr>
                        <w:t xml:space="preserve">all access 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is </w:t>
                      </w:r>
                      <w:r w:rsidR="0055685A">
                        <w:rPr>
                          <w:sz w:val="16"/>
                          <w:szCs w:val="16"/>
                        </w:rPr>
                        <w:t xml:space="preserve">available by calling </w:t>
                      </w:r>
                      <w:r w:rsidR="0055685A" w:rsidRPr="0055685A">
                        <w:rPr>
                          <w:b/>
                          <w:bCs/>
                          <w:sz w:val="16"/>
                          <w:szCs w:val="16"/>
                        </w:rPr>
                        <w:t>623 600-3762</w:t>
                      </w:r>
                      <w:r w:rsidR="0055685A" w:rsidRPr="0055685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5685A">
                        <w:rPr>
                          <w:sz w:val="16"/>
                          <w:szCs w:val="16"/>
                        </w:rPr>
                        <w:t xml:space="preserve">and entering </w:t>
                      </w:r>
                      <w:r w:rsidR="0055685A" w:rsidRPr="0055685A">
                        <w:rPr>
                          <w:sz w:val="16"/>
                          <w:szCs w:val="16"/>
                        </w:rPr>
                        <w:t xml:space="preserve">Access Code: </w:t>
                      </w:r>
                      <w:r w:rsidR="0055685A" w:rsidRPr="0055685A">
                        <w:rPr>
                          <w:b/>
                          <w:bCs/>
                          <w:sz w:val="16"/>
                          <w:szCs w:val="16"/>
                        </w:rPr>
                        <w:t>114253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), the meeting will not be suspended or terminated if technological problems interrupt the virtual </w:t>
                      </w:r>
                      <w:r w:rsidR="0055685A">
                        <w:rPr>
                          <w:sz w:val="16"/>
                          <w:szCs w:val="16"/>
                        </w:rPr>
                        <w:t>call</w:t>
                      </w:r>
                      <w:r w:rsidR="0044222A">
                        <w:rPr>
                          <w:sz w:val="16"/>
                          <w:szCs w:val="16"/>
                        </w:rPr>
                        <w:t xml:space="preserve"> to attendees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, unless otherwise required by law. </w:t>
                      </w:r>
                      <w:r w:rsidRPr="003B1C8E">
                        <w:rPr>
                          <w:b/>
                          <w:bCs/>
                          <w:sz w:val="16"/>
                          <w:szCs w:val="16"/>
                        </w:rPr>
                        <w:t>Public Comments</w:t>
                      </w:r>
                      <w:r w:rsidRPr="003B1C8E">
                        <w:rPr>
                          <w:sz w:val="16"/>
                          <w:szCs w:val="16"/>
                        </w:rPr>
                        <w:t xml:space="preserve"> may be emailed to</w:t>
                      </w:r>
                      <w:r w:rsidR="0055685A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="0055685A" w:rsidRPr="0055685A">
                          <w:rPr>
                            <w:rStyle w:val="Hyperlink"/>
                            <w:sz w:val="16"/>
                            <w:szCs w:val="16"/>
                          </w:rPr>
                          <w:t>sfldbecket@yahoo.com</w:t>
                        </w:r>
                      </w:hyperlink>
                      <w:r w:rsidRPr="003B1C8E">
                        <w:rPr>
                          <w:sz w:val="16"/>
                          <w:szCs w:val="16"/>
                        </w:rPr>
                        <w:t xml:space="preserve"> in advance of the meeting.</w:t>
                      </w:r>
                    </w:p>
                    <w:p w14:paraId="4806D0AE" w14:textId="77777777" w:rsidR="003B1C8E" w:rsidRDefault="003B1C8E"/>
                    <w:p w14:paraId="3DF040FD" w14:textId="77777777" w:rsidR="003B1C8E" w:rsidRDefault="003B1C8E"/>
                  </w:txbxContent>
                </v:textbox>
              </v:shape>
            </w:pict>
          </mc:Fallback>
        </mc:AlternateContent>
      </w:r>
    </w:p>
    <w:p w14:paraId="079DC7A1" w14:textId="7057CE5E" w:rsidR="0055685A" w:rsidRDefault="0055685A">
      <w:pPr>
        <w:jc w:val="center"/>
      </w:pPr>
    </w:p>
    <w:p w14:paraId="5F96B10E" w14:textId="7DBE9A7A" w:rsidR="0055685A" w:rsidRDefault="0055685A">
      <w:pPr>
        <w:jc w:val="center"/>
      </w:pPr>
    </w:p>
    <w:p w14:paraId="0F11CA00" w14:textId="77777777" w:rsidR="0055685A" w:rsidRDefault="0055685A" w:rsidP="00A42D51"/>
    <w:p w14:paraId="4A0A1155" w14:textId="7D36FD6E" w:rsidR="00376F7F" w:rsidRDefault="00AD0B4A" w:rsidP="00B75D8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7BF88C4B" w14:textId="77777777" w:rsidR="00336334" w:rsidRPr="00C64623" w:rsidRDefault="00336334" w:rsidP="00B75D8B">
      <w:pPr>
        <w:jc w:val="center"/>
        <w:rPr>
          <w:sz w:val="10"/>
          <w:szCs w:val="10"/>
        </w:rPr>
      </w:pPr>
    </w:p>
    <w:p w14:paraId="098A4CB1" w14:textId="3DE02677" w:rsidR="00153837" w:rsidRDefault="00376F7F" w:rsidP="0078604A">
      <w:pPr>
        <w:numPr>
          <w:ilvl w:val="0"/>
          <w:numId w:val="1"/>
        </w:numPr>
        <w:tabs>
          <w:tab w:val="num" w:pos="720"/>
        </w:tabs>
        <w:ind w:hanging="27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Prudential Committee Members </w:t>
      </w:r>
      <w:r w:rsidR="00AD0B4A">
        <w:rPr>
          <w:rFonts w:ascii="Times New Roman" w:hAnsi="Times New Roman"/>
          <w:sz w:val="18"/>
          <w:szCs w:val="18"/>
        </w:rPr>
        <w:t xml:space="preserve">present were Howard Lerner, Stan Taylor, Joan Goldberg, Sean Cahill, Peter </w:t>
      </w:r>
      <w:proofErr w:type="gramStart"/>
      <w:r w:rsidR="0078604A">
        <w:rPr>
          <w:rFonts w:ascii="Times New Roman" w:hAnsi="Times New Roman"/>
          <w:sz w:val="18"/>
          <w:szCs w:val="18"/>
        </w:rPr>
        <w:t>Fortier</w:t>
      </w:r>
      <w:proofErr w:type="gramEnd"/>
      <w:r w:rsidR="00AD0B4A">
        <w:rPr>
          <w:rFonts w:ascii="Times New Roman" w:hAnsi="Times New Roman"/>
          <w:sz w:val="18"/>
          <w:szCs w:val="18"/>
        </w:rPr>
        <w:t xml:space="preserve"> and Chris Metter on the telephone. The meeting was called to order at 10:16 a.m. A motion was made by Stan</w:t>
      </w:r>
      <w:r w:rsidR="0078604A">
        <w:rPr>
          <w:rFonts w:ascii="Times New Roman" w:hAnsi="Times New Roman"/>
          <w:sz w:val="18"/>
          <w:szCs w:val="18"/>
        </w:rPr>
        <w:t xml:space="preserve"> Taylor</w:t>
      </w:r>
      <w:r w:rsidR="00AD0B4A">
        <w:rPr>
          <w:rFonts w:ascii="Times New Roman" w:hAnsi="Times New Roman"/>
          <w:sz w:val="18"/>
          <w:szCs w:val="18"/>
        </w:rPr>
        <w:t>, seconded by Joan</w:t>
      </w:r>
      <w:r w:rsidR="0078604A">
        <w:rPr>
          <w:rFonts w:ascii="Times New Roman" w:hAnsi="Times New Roman"/>
          <w:sz w:val="18"/>
          <w:szCs w:val="18"/>
        </w:rPr>
        <w:t xml:space="preserve"> Goldberg </w:t>
      </w:r>
      <w:r w:rsidR="00AD0B4A">
        <w:rPr>
          <w:rFonts w:ascii="Times New Roman" w:hAnsi="Times New Roman"/>
          <w:sz w:val="18"/>
          <w:szCs w:val="18"/>
        </w:rPr>
        <w:t xml:space="preserve"> to waive the reading of the OML</w:t>
      </w:r>
      <w:r w:rsidR="0078604A" w:rsidRPr="0078604A">
        <w:rPr>
          <w:rFonts w:ascii="Times New Roman" w:hAnsi="Times New Roman"/>
          <w:sz w:val="18"/>
          <w:szCs w:val="18"/>
        </w:rPr>
        <w:t xml:space="preserve"> </w:t>
      </w:r>
      <w:r w:rsidR="0078604A">
        <w:rPr>
          <w:rFonts w:ascii="Times New Roman" w:hAnsi="Times New Roman"/>
          <w:sz w:val="18"/>
          <w:szCs w:val="18"/>
        </w:rPr>
        <w:t xml:space="preserve">It </w:t>
      </w:r>
      <w:r w:rsidR="0078604A">
        <w:rPr>
          <w:rFonts w:ascii="Times New Roman" w:hAnsi="Times New Roman"/>
          <w:sz w:val="18"/>
          <w:szCs w:val="18"/>
        </w:rPr>
        <w:t>passed unanimously</w:t>
      </w:r>
      <w:r w:rsidR="00AD0B4A">
        <w:rPr>
          <w:rFonts w:ascii="Times New Roman" w:hAnsi="Times New Roman"/>
          <w:sz w:val="18"/>
          <w:szCs w:val="18"/>
        </w:rPr>
        <w:t>.</w:t>
      </w:r>
    </w:p>
    <w:p w14:paraId="75C20812" w14:textId="2CF9E31B" w:rsidR="009E60D2" w:rsidRPr="00153837" w:rsidRDefault="00096A0D" w:rsidP="0078604A">
      <w:pPr>
        <w:numPr>
          <w:ilvl w:val="0"/>
          <w:numId w:val="1"/>
        </w:numPr>
        <w:tabs>
          <w:tab w:val="num" w:pos="720"/>
        </w:tabs>
        <w:ind w:hanging="270"/>
        <w:rPr>
          <w:rFonts w:ascii="Times New Roman" w:hAnsi="Times New Roman"/>
          <w:sz w:val="18"/>
          <w:szCs w:val="18"/>
        </w:rPr>
      </w:pPr>
      <w:r w:rsidRPr="00153837">
        <w:rPr>
          <w:rFonts w:ascii="Times New Roman" w:hAnsi="Times New Roman"/>
          <w:sz w:val="18"/>
          <w:szCs w:val="18"/>
        </w:rPr>
        <w:t xml:space="preserve">Dam Management </w:t>
      </w:r>
    </w:p>
    <w:p w14:paraId="539C06AD" w14:textId="1F0760D5" w:rsidR="00395B23" w:rsidRDefault="009576DB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Annual Dam Low Level Outlet Valve Operational Inspection</w:t>
      </w:r>
      <w:r w:rsidR="00750369">
        <w:rPr>
          <w:rFonts w:ascii="Times New Roman" w:hAnsi="Times New Roman"/>
          <w:sz w:val="18"/>
          <w:szCs w:val="18"/>
        </w:rPr>
        <w:t xml:space="preserve"> to be scheduled with Gil</w:t>
      </w:r>
      <w:r w:rsidR="0078604A">
        <w:rPr>
          <w:rFonts w:ascii="Times New Roman" w:hAnsi="Times New Roman"/>
          <w:sz w:val="18"/>
          <w:szCs w:val="18"/>
        </w:rPr>
        <w:t xml:space="preserve"> Beaudoin</w:t>
      </w:r>
      <w:r w:rsidR="00750369">
        <w:rPr>
          <w:rFonts w:ascii="Times New Roman" w:hAnsi="Times New Roman"/>
          <w:sz w:val="18"/>
          <w:szCs w:val="18"/>
        </w:rPr>
        <w:t xml:space="preserve">. </w:t>
      </w:r>
    </w:p>
    <w:p w14:paraId="5E14BA45" w14:textId="32220D51" w:rsidR="004F15E5" w:rsidRPr="00336334" w:rsidRDefault="00395B23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Lancelot Dam Phase I </w:t>
      </w:r>
      <w:r w:rsidR="009576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Inspection</w:t>
      </w:r>
      <w:r w:rsidR="00750369">
        <w:rPr>
          <w:rFonts w:ascii="Times New Roman" w:hAnsi="Times New Roman"/>
          <w:sz w:val="18"/>
          <w:szCs w:val="18"/>
        </w:rPr>
        <w:t xml:space="preserve"> is currently due</w:t>
      </w:r>
      <w:r>
        <w:rPr>
          <w:rFonts w:ascii="Times New Roman" w:hAnsi="Times New Roman"/>
          <w:sz w:val="18"/>
          <w:szCs w:val="18"/>
        </w:rPr>
        <w:t xml:space="preserve"> – </w:t>
      </w:r>
      <w:r w:rsidR="00750369">
        <w:rPr>
          <w:rFonts w:ascii="Times New Roman" w:hAnsi="Times New Roman"/>
          <w:sz w:val="18"/>
          <w:szCs w:val="18"/>
        </w:rPr>
        <w:t xml:space="preserve">A motion to accept </w:t>
      </w:r>
      <w:r>
        <w:rPr>
          <w:rFonts w:ascii="Times New Roman" w:hAnsi="Times New Roman"/>
          <w:sz w:val="18"/>
          <w:szCs w:val="18"/>
        </w:rPr>
        <w:t>Tighe &amp; Bond</w:t>
      </w:r>
      <w:r w:rsidR="00750369">
        <w:rPr>
          <w:rFonts w:ascii="Times New Roman" w:hAnsi="Times New Roman"/>
          <w:sz w:val="18"/>
          <w:szCs w:val="18"/>
        </w:rPr>
        <w:t>’s</w:t>
      </w:r>
      <w:r>
        <w:rPr>
          <w:rFonts w:ascii="Times New Roman" w:hAnsi="Times New Roman"/>
          <w:sz w:val="18"/>
          <w:szCs w:val="18"/>
        </w:rPr>
        <w:t xml:space="preserve"> Proposal</w:t>
      </w:r>
      <w:r w:rsidR="00750369">
        <w:rPr>
          <w:rFonts w:ascii="Times New Roman" w:hAnsi="Times New Roman"/>
          <w:sz w:val="18"/>
          <w:szCs w:val="18"/>
        </w:rPr>
        <w:t xml:space="preserve"> was made by Joan,</w:t>
      </w:r>
      <w:r w:rsidR="0078604A">
        <w:rPr>
          <w:rFonts w:ascii="Times New Roman" w:hAnsi="Times New Roman"/>
          <w:sz w:val="18"/>
          <w:szCs w:val="18"/>
        </w:rPr>
        <w:t xml:space="preserve"> Goldberg ,</w:t>
      </w:r>
      <w:r w:rsidR="00750369">
        <w:rPr>
          <w:rFonts w:ascii="Times New Roman" w:hAnsi="Times New Roman"/>
          <w:sz w:val="18"/>
          <w:szCs w:val="18"/>
        </w:rPr>
        <w:t xml:space="preserve"> seconded by Stan</w:t>
      </w:r>
      <w:r w:rsidR="0078604A">
        <w:rPr>
          <w:rFonts w:ascii="Times New Roman" w:hAnsi="Times New Roman"/>
          <w:sz w:val="18"/>
          <w:szCs w:val="18"/>
        </w:rPr>
        <w:t xml:space="preserve"> Taylor. It was </w:t>
      </w:r>
      <w:r w:rsidR="00750369">
        <w:rPr>
          <w:rFonts w:ascii="Times New Roman" w:hAnsi="Times New Roman"/>
          <w:sz w:val="18"/>
          <w:szCs w:val="18"/>
        </w:rPr>
        <w:t>approved unanimously authorizing Howard Lerner as chair to execute the proposal.</w:t>
      </w:r>
    </w:p>
    <w:p w14:paraId="1DD2A031" w14:textId="4A4EC9EA" w:rsidR="00D44D75" w:rsidRPr="0078604A" w:rsidRDefault="00D44D75" w:rsidP="003F55DB">
      <w:pPr>
        <w:tabs>
          <w:tab w:val="num" w:pos="720"/>
        </w:tabs>
        <w:ind w:left="360"/>
        <w:rPr>
          <w:rFonts w:ascii="Times New Roman" w:hAnsi="Times New Roman"/>
          <w:sz w:val="10"/>
          <w:szCs w:val="10"/>
        </w:rPr>
      </w:pPr>
    </w:p>
    <w:p w14:paraId="517E019C" w14:textId="77777777" w:rsidR="000834D1" w:rsidRPr="00930819" w:rsidRDefault="000834D1" w:rsidP="0078604A">
      <w:pPr>
        <w:numPr>
          <w:ilvl w:val="0"/>
          <w:numId w:val="1"/>
        </w:numPr>
        <w:tabs>
          <w:tab w:val="num" w:pos="720"/>
        </w:tabs>
        <w:ind w:left="630" w:hanging="90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color w:val="1C1C1C"/>
          <w:sz w:val="18"/>
          <w:szCs w:val="18"/>
        </w:rPr>
        <w:t>Lake Management</w:t>
      </w:r>
    </w:p>
    <w:p w14:paraId="6F6423F3" w14:textId="1BCF9D4D" w:rsidR="00BC3108" w:rsidRPr="00073623" w:rsidRDefault="00930819" w:rsidP="0078604A">
      <w:pPr>
        <w:numPr>
          <w:ilvl w:val="1"/>
          <w:numId w:val="1"/>
        </w:numPr>
        <w:ind w:left="270" w:hanging="270"/>
        <w:rPr>
          <w:rFonts w:ascii="Times New Roman" w:hAnsi="Times New Roman"/>
          <w:color w:val="1C1C1C"/>
          <w:sz w:val="18"/>
          <w:szCs w:val="18"/>
        </w:rPr>
      </w:pPr>
      <w:r w:rsidRPr="00930819">
        <w:rPr>
          <w:rFonts w:ascii="Times New Roman" w:hAnsi="Times New Roman"/>
          <w:color w:val="1C1C1C"/>
          <w:sz w:val="18"/>
          <w:szCs w:val="18"/>
        </w:rPr>
        <w:t xml:space="preserve">TRC </w:t>
      </w:r>
      <w:r w:rsidR="003F55DB">
        <w:rPr>
          <w:rFonts w:ascii="Times New Roman" w:hAnsi="Times New Roman"/>
          <w:color w:val="1C1C1C"/>
          <w:sz w:val="18"/>
          <w:szCs w:val="18"/>
        </w:rPr>
        <w:t>Report given by Stan</w:t>
      </w:r>
      <w:r w:rsidR="00073623">
        <w:rPr>
          <w:rFonts w:ascii="Times New Roman" w:hAnsi="Times New Roman"/>
          <w:color w:val="1C1C1C"/>
          <w:sz w:val="18"/>
          <w:szCs w:val="18"/>
        </w:rPr>
        <w:t xml:space="preserve"> Taylor.  Mapping is still in progress.  Discussion in reference to pondweed at both Big Robin and </w:t>
      </w:r>
      <w:r w:rsidR="0078604A">
        <w:rPr>
          <w:rFonts w:ascii="Times New Roman" w:hAnsi="Times New Roman"/>
          <w:color w:val="1C1C1C"/>
          <w:sz w:val="18"/>
          <w:szCs w:val="18"/>
        </w:rPr>
        <w:t>Excalibur</w:t>
      </w:r>
      <w:r w:rsidR="00073623">
        <w:rPr>
          <w:rFonts w:ascii="Times New Roman" w:hAnsi="Times New Roman"/>
          <w:color w:val="1C1C1C"/>
          <w:sz w:val="18"/>
          <w:szCs w:val="18"/>
        </w:rPr>
        <w:t>.  A motion was made by Stan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 Taylor</w:t>
      </w:r>
      <w:r w:rsidR="00073623">
        <w:rPr>
          <w:rFonts w:ascii="Times New Roman" w:hAnsi="Times New Roman"/>
          <w:color w:val="1C1C1C"/>
          <w:sz w:val="18"/>
          <w:szCs w:val="18"/>
        </w:rPr>
        <w:t xml:space="preserve">, seconded by Peter 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Fortier </w:t>
      </w:r>
      <w:r w:rsidR="00073623">
        <w:rPr>
          <w:rFonts w:ascii="Times New Roman" w:hAnsi="Times New Roman"/>
          <w:color w:val="1C1C1C"/>
          <w:sz w:val="18"/>
          <w:szCs w:val="18"/>
        </w:rPr>
        <w:t xml:space="preserve">to have TRC coordinate with 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The </w:t>
      </w:r>
      <w:r w:rsidR="00073623">
        <w:rPr>
          <w:rFonts w:ascii="Times New Roman" w:hAnsi="Times New Roman"/>
          <w:color w:val="1C1C1C"/>
          <w:sz w:val="18"/>
          <w:szCs w:val="18"/>
        </w:rPr>
        <w:t xml:space="preserve">Lake and Pond Connection to treat both Big Robin and 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Excalibur. The motion </w:t>
      </w:r>
      <w:r w:rsidR="0078604A">
        <w:rPr>
          <w:rFonts w:ascii="Times New Roman" w:hAnsi="Times New Roman"/>
          <w:color w:val="1C1C1C"/>
          <w:sz w:val="18"/>
          <w:szCs w:val="18"/>
        </w:rPr>
        <w:t>and passed unanimously</w:t>
      </w:r>
      <w:r w:rsidR="00073623">
        <w:rPr>
          <w:rFonts w:ascii="Times New Roman" w:hAnsi="Times New Roman"/>
          <w:color w:val="1C1C1C"/>
          <w:sz w:val="18"/>
          <w:szCs w:val="18"/>
        </w:rPr>
        <w:t xml:space="preserve"> for 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the </w:t>
      </w:r>
      <w:r w:rsidR="00073623">
        <w:rPr>
          <w:rFonts w:ascii="Times New Roman" w:hAnsi="Times New Roman"/>
          <w:color w:val="1C1C1C"/>
          <w:sz w:val="18"/>
          <w:szCs w:val="18"/>
        </w:rPr>
        <w:t>Pondweed</w:t>
      </w:r>
      <w:r w:rsidR="0078604A">
        <w:rPr>
          <w:rFonts w:ascii="Times New Roman" w:hAnsi="Times New Roman"/>
          <w:color w:val="1C1C1C"/>
          <w:sz w:val="18"/>
          <w:szCs w:val="18"/>
        </w:rPr>
        <w:t xml:space="preserve"> treatment</w:t>
      </w:r>
      <w:r w:rsidR="00073623">
        <w:rPr>
          <w:rFonts w:ascii="Times New Roman" w:hAnsi="Times New Roman"/>
          <w:color w:val="1C1C1C"/>
          <w:sz w:val="18"/>
          <w:szCs w:val="18"/>
        </w:rPr>
        <w:t>.</w:t>
      </w:r>
    </w:p>
    <w:p w14:paraId="781CE394" w14:textId="22246FFB" w:rsidR="00096A0D" w:rsidRPr="00336334" w:rsidRDefault="000834D1" w:rsidP="0078604A">
      <w:pPr>
        <w:numPr>
          <w:ilvl w:val="1"/>
          <w:numId w:val="1"/>
        </w:numPr>
        <w:ind w:left="270" w:hanging="270"/>
        <w:rPr>
          <w:rFonts w:ascii="Times New Roman" w:hAnsi="Times New Roman"/>
          <w:color w:val="1C1C1C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Beach Water Testing </w:t>
      </w:r>
      <w:r w:rsidR="00281A1C" w:rsidRPr="00336334">
        <w:rPr>
          <w:rFonts w:ascii="Times New Roman" w:hAnsi="Times New Roman"/>
          <w:sz w:val="18"/>
          <w:szCs w:val="18"/>
        </w:rPr>
        <w:t>–</w:t>
      </w:r>
      <w:r w:rsidRPr="00336334">
        <w:rPr>
          <w:rFonts w:ascii="Times New Roman" w:hAnsi="Times New Roman"/>
          <w:sz w:val="18"/>
          <w:szCs w:val="18"/>
        </w:rPr>
        <w:t xml:space="preserve"> </w:t>
      </w:r>
      <w:r w:rsidR="00073623">
        <w:rPr>
          <w:rFonts w:ascii="Times New Roman" w:hAnsi="Times New Roman"/>
          <w:sz w:val="18"/>
          <w:szCs w:val="18"/>
        </w:rPr>
        <w:t xml:space="preserve">Testing weekly is ongoing.  To date, Grassy Beach has failed </w:t>
      </w:r>
      <w:r w:rsidR="0078604A">
        <w:rPr>
          <w:rFonts w:ascii="Times New Roman" w:hAnsi="Times New Roman"/>
          <w:sz w:val="18"/>
          <w:szCs w:val="18"/>
        </w:rPr>
        <w:t>frequently this</w:t>
      </w:r>
      <w:r w:rsidR="00073623">
        <w:rPr>
          <w:rFonts w:ascii="Times New Roman" w:hAnsi="Times New Roman"/>
          <w:sz w:val="18"/>
          <w:szCs w:val="18"/>
        </w:rPr>
        <w:t xml:space="preserve"> season, North Beach has failed </w:t>
      </w:r>
      <w:proofErr w:type="gramStart"/>
      <w:r w:rsidR="00073623">
        <w:rPr>
          <w:rFonts w:ascii="Times New Roman" w:hAnsi="Times New Roman"/>
          <w:sz w:val="18"/>
          <w:szCs w:val="18"/>
        </w:rPr>
        <w:t>twice</w:t>
      </w:r>
      <w:proofErr w:type="gramEnd"/>
      <w:r w:rsidR="00073623">
        <w:rPr>
          <w:rFonts w:ascii="Times New Roman" w:hAnsi="Times New Roman"/>
          <w:sz w:val="18"/>
          <w:szCs w:val="18"/>
        </w:rPr>
        <w:t xml:space="preserve"> and Fireside Beach has failed once.</w:t>
      </w:r>
      <w:r w:rsidR="00325814">
        <w:rPr>
          <w:rFonts w:ascii="Times New Roman" w:hAnsi="Times New Roman"/>
          <w:sz w:val="18"/>
          <w:szCs w:val="18"/>
        </w:rPr>
        <w:t xml:space="preserve">  </w:t>
      </w:r>
    </w:p>
    <w:p w14:paraId="3DA767B8" w14:textId="2D9813BF" w:rsidR="00336334" w:rsidRPr="008D48D2" w:rsidRDefault="00336334" w:rsidP="0078604A">
      <w:pPr>
        <w:ind w:left="180" w:hanging="180"/>
        <w:rPr>
          <w:rFonts w:ascii="Times New Roman" w:hAnsi="Times New Roman"/>
          <w:color w:val="1C1C1C"/>
          <w:sz w:val="10"/>
          <w:szCs w:val="10"/>
        </w:rPr>
      </w:pPr>
    </w:p>
    <w:p w14:paraId="07538AD2" w14:textId="77777777" w:rsidR="000834D1" w:rsidRPr="00336334" w:rsidRDefault="000834D1" w:rsidP="0078604A">
      <w:pPr>
        <w:numPr>
          <w:ilvl w:val="0"/>
          <w:numId w:val="1"/>
        </w:numPr>
        <w:tabs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Beach &amp; Boat Management </w:t>
      </w:r>
    </w:p>
    <w:p w14:paraId="499CB176" w14:textId="7F4E3E5F" w:rsidR="000834D1" w:rsidRPr="00325814" w:rsidRDefault="000834D1" w:rsidP="0078604A">
      <w:pPr>
        <w:numPr>
          <w:ilvl w:val="1"/>
          <w:numId w:val="1"/>
        </w:numPr>
        <w:ind w:left="270" w:hanging="27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>Beach &amp; Dam Mowing</w:t>
      </w:r>
      <w:r w:rsidR="00506530" w:rsidRPr="00336334">
        <w:rPr>
          <w:rFonts w:ascii="Times New Roman" w:hAnsi="Times New Roman"/>
          <w:sz w:val="18"/>
          <w:szCs w:val="18"/>
        </w:rPr>
        <w:t xml:space="preserve"> </w:t>
      </w:r>
      <w:r w:rsidR="00EE4BF7" w:rsidRPr="00336334">
        <w:rPr>
          <w:rFonts w:ascii="Times New Roman" w:hAnsi="Times New Roman"/>
          <w:sz w:val="18"/>
          <w:szCs w:val="18"/>
        </w:rPr>
        <w:t>–</w:t>
      </w:r>
      <w:r w:rsidR="000B5470" w:rsidRPr="00336334">
        <w:rPr>
          <w:rFonts w:ascii="Times New Roman" w:hAnsi="Times New Roman"/>
          <w:sz w:val="18"/>
          <w:szCs w:val="18"/>
        </w:rPr>
        <w:t xml:space="preserve"> </w:t>
      </w:r>
      <w:r w:rsidR="0046196F">
        <w:rPr>
          <w:rFonts w:ascii="Times New Roman" w:hAnsi="Times New Roman"/>
          <w:sz w:val="18"/>
          <w:szCs w:val="18"/>
        </w:rPr>
        <w:t xml:space="preserve">DWE Landscaping </w:t>
      </w:r>
      <w:r w:rsidR="00B42114">
        <w:rPr>
          <w:rFonts w:ascii="Times New Roman" w:hAnsi="Times New Roman"/>
          <w:sz w:val="18"/>
          <w:szCs w:val="18"/>
        </w:rPr>
        <w:t>Mowing Report</w:t>
      </w:r>
      <w:r w:rsidR="0078604A">
        <w:rPr>
          <w:rFonts w:ascii="Times New Roman" w:hAnsi="Times New Roman"/>
          <w:sz w:val="18"/>
          <w:szCs w:val="18"/>
        </w:rPr>
        <w:t xml:space="preserve"> – Mowing </w:t>
      </w:r>
      <w:r w:rsidR="00325814">
        <w:rPr>
          <w:rFonts w:ascii="Times New Roman" w:hAnsi="Times New Roman"/>
          <w:sz w:val="18"/>
          <w:szCs w:val="18"/>
        </w:rPr>
        <w:t>is being done regularly as scheduled.</w:t>
      </w:r>
    </w:p>
    <w:p w14:paraId="67BBAD11" w14:textId="2E02FF0C" w:rsidR="00790680" w:rsidRPr="00336334" w:rsidRDefault="00790680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Nottingham Lake Public Access Clearing &amp; Water Testing Site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325814">
        <w:rPr>
          <w:rFonts w:ascii="Times New Roman" w:hAnsi="Times New Roman"/>
          <w:sz w:val="18"/>
          <w:szCs w:val="18"/>
        </w:rPr>
        <w:t>-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325814">
        <w:rPr>
          <w:rFonts w:ascii="Times New Roman" w:hAnsi="Times New Roman"/>
          <w:sz w:val="18"/>
          <w:szCs w:val="18"/>
        </w:rPr>
        <w:t>Water testing is being done successfully. T</w:t>
      </w:r>
      <w:r w:rsidR="0078604A">
        <w:rPr>
          <w:rFonts w:ascii="Times New Roman" w:hAnsi="Times New Roman"/>
          <w:sz w:val="18"/>
          <w:szCs w:val="18"/>
        </w:rPr>
        <w:t>he committee directed Dr. Lerner t</w:t>
      </w:r>
      <w:r w:rsidR="00325814">
        <w:rPr>
          <w:rFonts w:ascii="Times New Roman" w:hAnsi="Times New Roman"/>
          <w:sz w:val="18"/>
          <w:szCs w:val="18"/>
        </w:rPr>
        <w:t>o speak with Gil</w:t>
      </w:r>
      <w:r w:rsidR="0078604A">
        <w:rPr>
          <w:rFonts w:ascii="Times New Roman" w:hAnsi="Times New Roman"/>
          <w:sz w:val="18"/>
          <w:szCs w:val="18"/>
        </w:rPr>
        <w:t xml:space="preserve"> Beaudoin</w:t>
      </w:r>
      <w:r w:rsidR="00325814">
        <w:rPr>
          <w:rFonts w:ascii="Times New Roman" w:hAnsi="Times New Roman"/>
          <w:sz w:val="18"/>
          <w:szCs w:val="18"/>
        </w:rPr>
        <w:t xml:space="preserve"> about </w:t>
      </w:r>
      <w:r w:rsidR="0078604A">
        <w:rPr>
          <w:rFonts w:ascii="Times New Roman" w:hAnsi="Times New Roman"/>
          <w:sz w:val="18"/>
          <w:szCs w:val="18"/>
        </w:rPr>
        <w:t xml:space="preserve">getting an estimate to </w:t>
      </w:r>
      <w:r w:rsidR="00325814">
        <w:rPr>
          <w:rFonts w:ascii="Times New Roman" w:hAnsi="Times New Roman"/>
          <w:sz w:val="18"/>
          <w:szCs w:val="18"/>
        </w:rPr>
        <w:t xml:space="preserve">clear access </w:t>
      </w:r>
      <w:r w:rsidR="0078604A">
        <w:rPr>
          <w:rFonts w:ascii="Times New Roman" w:hAnsi="Times New Roman"/>
          <w:sz w:val="18"/>
          <w:szCs w:val="18"/>
        </w:rPr>
        <w:t>by</w:t>
      </w:r>
      <w:r w:rsidR="00325814">
        <w:rPr>
          <w:rFonts w:ascii="Times New Roman" w:hAnsi="Times New Roman"/>
          <w:sz w:val="18"/>
          <w:szCs w:val="18"/>
        </w:rPr>
        <w:t xml:space="preserve"> placing wood chips </w:t>
      </w:r>
      <w:r w:rsidR="0078604A">
        <w:rPr>
          <w:rFonts w:ascii="Times New Roman" w:hAnsi="Times New Roman"/>
          <w:sz w:val="18"/>
          <w:szCs w:val="18"/>
        </w:rPr>
        <w:t xml:space="preserve">footpath along the 20’ easement </w:t>
      </w:r>
      <w:r w:rsidR="00325814">
        <w:rPr>
          <w:rFonts w:ascii="Times New Roman" w:hAnsi="Times New Roman"/>
          <w:sz w:val="18"/>
          <w:szCs w:val="18"/>
        </w:rPr>
        <w:t>from the road to the beach area.</w:t>
      </w:r>
    </w:p>
    <w:p w14:paraId="1B50C9DF" w14:textId="6FFD0870" w:rsidR="000834D1" w:rsidRDefault="000834D1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Parking Sticker Distribution &amp; Joint SFLD/SFRMD Parking </w:t>
      </w:r>
      <w:r w:rsidR="0053036E" w:rsidRPr="00336334">
        <w:rPr>
          <w:rFonts w:ascii="Times New Roman" w:hAnsi="Times New Roman"/>
          <w:sz w:val="18"/>
          <w:szCs w:val="18"/>
        </w:rPr>
        <w:t>stickers</w:t>
      </w:r>
      <w:r w:rsidR="0078604A">
        <w:rPr>
          <w:rFonts w:ascii="Times New Roman" w:hAnsi="Times New Roman"/>
          <w:sz w:val="18"/>
          <w:szCs w:val="18"/>
        </w:rPr>
        <w:t xml:space="preserve"> – </w:t>
      </w:r>
      <w:r w:rsidR="00CC0632">
        <w:rPr>
          <w:rFonts w:ascii="Times New Roman" w:hAnsi="Times New Roman"/>
          <w:sz w:val="18"/>
          <w:szCs w:val="18"/>
        </w:rPr>
        <w:t xml:space="preserve">New </w:t>
      </w:r>
      <w:r w:rsidR="00325814">
        <w:rPr>
          <w:rFonts w:ascii="Times New Roman" w:hAnsi="Times New Roman"/>
          <w:sz w:val="18"/>
          <w:szCs w:val="18"/>
        </w:rPr>
        <w:t xml:space="preserve">applications </w:t>
      </w:r>
      <w:r w:rsidR="0078604A">
        <w:rPr>
          <w:rFonts w:ascii="Times New Roman" w:hAnsi="Times New Roman"/>
          <w:sz w:val="18"/>
          <w:szCs w:val="18"/>
        </w:rPr>
        <w:t xml:space="preserve">being submitted </w:t>
      </w:r>
      <w:r w:rsidR="00CC0632">
        <w:rPr>
          <w:rFonts w:ascii="Times New Roman" w:hAnsi="Times New Roman"/>
          <w:sz w:val="18"/>
          <w:szCs w:val="18"/>
        </w:rPr>
        <w:t xml:space="preserve">and </w:t>
      </w:r>
      <w:r w:rsidR="00325814">
        <w:rPr>
          <w:rFonts w:ascii="Times New Roman" w:hAnsi="Times New Roman"/>
          <w:sz w:val="18"/>
          <w:szCs w:val="18"/>
        </w:rPr>
        <w:t>processed.</w:t>
      </w:r>
    </w:p>
    <w:p w14:paraId="61A89E43" w14:textId="333FD265" w:rsidR="00096A0D" w:rsidRDefault="000834D1" w:rsidP="0078604A">
      <w:pPr>
        <w:numPr>
          <w:ilvl w:val="1"/>
          <w:numId w:val="1"/>
        </w:numPr>
        <w:ind w:left="270" w:hanging="27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Beach &amp; Dam </w:t>
      </w:r>
      <w:r w:rsidR="00E01588" w:rsidRPr="00336334">
        <w:rPr>
          <w:rFonts w:ascii="Times New Roman" w:hAnsi="Times New Roman"/>
          <w:sz w:val="18"/>
          <w:szCs w:val="18"/>
        </w:rPr>
        <w:t xml:space="preserve">- </w:t>
      </w:r>
      <w:r w:rsidRPr="00336334">
        <w:rPr>
          <w:rFonts w:ascii="Times New Roman" w:hAnsi="Times New Roman"/>
          <w:sz w:val="18"/>
          <w:szCs w:val="18"/>
        </w:rPr>
        <w:t xml:space="preserve">Signage </w:t>
      </w:r>
      <w:r w:rsidR="0053036E" w:rsidRPr="00336334">
        <w:rPr>
          <w:rFonts w:ascii="Times New Roman" w:hAnsi="Times New Roman"/>
          <w:sz w:val="18"/>
          <w:szCs w:val="18"/>
        </w:rPr>
        <w:t>Inst</w:t>
      </w:r>
      <w:r w:rsidR="00506530" w:rsidRPr="00336334">
        <w:rPr>
          <w:rFonts w:ascii="Times New Roman" w:hAnsi="Times New Roman"/>
          <w:sz w:val="18"/>
          <w:szCs w:val="18"/>
        </w:rPr>
        <w:t>a</w:t>
      </w:r>
      <w:r w:rsidR="0053036E" w:rsidRPr="00336334">
        <w:rPr>
          <w:rFonts w:ascii="Times New Roman" w:hAnsi="Times New Roman"/>
          <w:sz w:val="18"/>
          <w:szCs w:val="18"/>
        </w:rPr>
        <w:t xml:space="preserve">llation </w:t>
      </w:r>
      <w:r w:rsidR="00F232B8" w:rsidRPr="00336334">
        <w:rPr>
          <w:rFonts w:ascii="Times New Roman" w:hAnsi="Times New Roman"/>
          <w:sz w:val="18"/>
          <w:szCs w:val="18"/>
        </w:rPr>
        <w:t>Status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325814">
        <w:rPr>
          <w:rFonts w:ascii="Times New Roman" w:hAnsi="Times New Roman"/>
          <w:sz w:val="18"/>
          <w:szCs w:val="18"/>
        </w:rPr>
        <w:t>-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325814">
        <w:rPr>
          <w:rFonts w:ascii="Times New Roman" w:hAnsi="Times New Roman"/>
          <w:sz w:val="18"/>
          <w:szCs w:val="18"/>
        </w:rPr>
        <w:t>North Beach,</w:t>
      </w:r>
      <w:r w:rsidR="00E0730C">
        <w:rPr>
          <w:rFonts w:ascii="Times New Roman" w:hAnsi="Times New Roman"/>
          <w:sz w:val="18"/>
          <w:szCs w:val="18"/>
        </w:rPr>
        <w:t xml:space="preserve"> </w:t>
      </w:r>
      <w:r w:rsidR="00325814">
        <w:rPr>
          <w:rFonts w:ascii="Times New Roman" w:hAnsi="Times New Roman"/>
          <w:sz w:val="18"/>
          <w:szCs w:val="18"/>
        </w:rPr>
        <w:t>Fireside Beach</w:t>
      </w:r>
      <w:r w:rsidR="00E0730C">
        <w:rPr>
          <w:rFonts w:ascii="Times New Roman" w:hAnsi="Times New Roman"/>
          <w:sz w:val="18"/>
          <w:szCs w:val="18"/>
        </w:rPr>
        <w:t xml:space="preserve">, Arrow </w:t>
      </w:r>
      <w:r w:rsidR="00CC0632">
        <w:rPr>
          <w:rFonts w:ascii="Times New Roman" w:hAnsi="Times New Roman"/>
          <w:sz w:val="18"/>
          <w:szCs w:val="18"/>
        </w:rPr>
        <w:t>Beach,</w:t>
      </w:r>
      <w:r w:rsidR="00E0730C">
        <w:rPr>
          <w:rFonts w:ascii="Times New Roman" w:hAnsi="Times New Roman"/>
          <w:sz w:val="18"/>
          <w:szCs w:val="18"/>
        </w:rPr>
        <w:t xml:space="preserve"> and Maid Mari</w:t>
      </w:r>
      <w:r w:rsidR="0078604A">
        <w:rPr>
          <w:rFonts w:ascii="Times New Roman" w:hAnsi="Times New Roman"/>
          <w:sz w:val="18"/>
          <w:szCs w:val="18"/>
        </w:rPr>
        <w:t>a</w:t>
      </w:r>
      <w:r w:rsidR="00E0730C">
        <w:rPr>
          <w:rFonts w:ascii="Times New Roman" w:hAnsi="Times New Roman"/>
          <w:sz w:val="18"/>
          <w:szCs w:val="18"/>
        </w:rPr>
        <w:t xml:space="preserve">n Beach </w:t>
      </w:r>
      <w:r w:rsidR="0078604A">
        <w:rPr>
          <w:rFonts w:ascii="Times New Roman" w:hAnsi="Times New Roman"/>
          <w:sz w:val="18"/>
          <w:szCs w:val="18"/>
        </w:rPr>
        <w:t xml:space="preserve">were authorized </w:t>
      </w:r>
      <w:r w:rsidR="00E0730C">
        <w:rPr>
          <w:rFonts w:ascii="Times New Roman" w:hAnsi="Times New Roman"/>
          <w:sz w:val="18"/>
          <w:szCs w:val="18"/>
        </w:rPr>
        <w:t>to be done this season</w:t>
      </w:r>
      <w:r w:rsidR="0078604A">
        <w:rPr>
          <w:rFonts w:ascii="Times New Roman" w:hAnsi="Times New Roman"/>
          <w:sz w:val="18"/>
          <w:szCs w:val="18"/>
        </w:rPr>
        <w:t xml:space="preserve"> however the procurement of supplies was delayed</w:t>
      </w:r>
      <w:r w:rsidR="00E0730C">
        <w:rPr>
          <w:rFonts w:ascii="Times New Roman" w:hAnsi="Times New Roman"/>
          <w:sz w:val="18"/>
          <w:szCs w:val="18"/>
        </w:rPr>
        <w:t xml:space="preserve">.  </w:t>
      </w:r>
      <w:r w:rsidR="0078604A">
        <w:rPr>
          <w:rFonts w:ascii="Times New Roman" w:hAnsi="Times New Roman"/>
          <w:sz w:val="18"/>
          <w:szCs w:val="18"/>
        </w:rPr>
        <w:t>Joan Goldberg felt the project could be completed before winter if the weather cooperated.</w:t>
      </w:r>
    </w:p>
    <w:p w14:paraId="7375C761" w14:textId="57A3FD82" w:rsidR="00042C87" w:rsidRPr="0078604A" w:rsidRDefault="00042C87" w:rsidP="0078604A">
      <w:pPr>
        <w:tabs>
          <w:tab w:val="num" w:pos="720"/>
        </w:tabs>
        <w:ind w:left="270" w:hanging="270"/>
        <w:rPr>
          <w:rFonts w:ascii="Times New Roman" w:hAnsi="Times New Roman"/>
          <w:sz w:val="10"/>
          <w:szCs w:val="10"/>
        </w:rPr>
      </w:pPr>
    </w:p>
    <w:p w14:paraId="2644CE3C" w14:textId="2689AF72" w:rsidR="00CC0632" w:rsidRDefault="00CC0632" w:rsidP="0078604A">
      <w:pPr>
        <w:numPr>
          <w:ilvl w:val="0"/>
          <w:numId w:val="1"/>
        </w:numPr>
        <w:tabs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Opt-Out Requests – None </w:t>
      </w:r>
    </w:p>
    <w:p w14:paraId="628A9E07" w14:textId="00B32505" w:rsidR="00CC0632" w:rsidRPr="00CC0632" w:rsidRDefault="00185108" w:rsidP="00CC0632">
      <w:pPr>
        <w:numPr>
          <w:ilvl w:val="0"/>
          <w:numId w:val="1"/>
        </w:numPr>
        <w:tabs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Warrant #</w:t>
      </w:r>
      <w:r w:rsidR="00DC1CE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FY2024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E0730C">
        <w:rPr>
          <w:rFonts w:ascii="Times New Roman" w:hAnsi="Times New Roman"/>
          <w:sz w:val="18"/>
          <w:szCs w:val="18"/>
        </w:rPr>
        <w:t>-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E0730C">
        <w:rPr>
          <w:rFonts w:ascii="Times New Roman" w:hAnsi="Times New Roman"/>
          <w:sz w:val="18"/>
          <w:szCs w:val="18"/>
        </w:rPr>
        <w:t xml:space="preserve">Joan </w:t>
      </w:r>
      <w:r w:rsidR="0078604A">
        <w:rPr>
          <w:rFonts w:ascii="Times New Roman" w:hAnsi="Times New Roman"/>
          <w:sz w:val="18"/>
          <w:szCs w:val="18"/>
        </w:rPr>
        <w:t xml:space="preserve">Goldberg </w:t>
      </w:r>
      <w:r w:rsidR="00E0730C">
        <w:rPr>
          <w:rFonts w:ascii="Times New Roman" w:hAnsi="Times New Roman"/>
          <w:sz w:val="18"/>
          <w:szCs w:val="18"/>
        </w:rPr>
        <w:t xml:space="preserve">moved, </w:t>
      </w:r>
      <w:r w:rsidR="0078604A">
        <w:rPr>
          <w:rFonts w:ascii="Times New Roman" w:hAnsi="Times New Roman"/>
          <w:sz w:val="18"/>
          <w:szCs w:val="18"/>
        </w:rPr>
        <w:t xml:space="preserve">and </w:t>
      </w:r>
      <w:r w:rsidR="00E0730C">
        <w:rPr>
          <w:rFonts w:ascii="Times New Roman" w:hAnsi="Times New Roman"/>
          <w:sz w:val="18"/>
          <w:szCs w:val="18"/>
        </w:rPr>
        <w:t>Stan</w:t>
      </w:r>
      <w:r w:rsidR="0078604A">
        <w:rPr>
          <w:rFonts w:ascii="Times New Roman" w:hAnsi="Times New Roman"/>
          <w:sz w:val="18"/>
          <w:szCs w:val="18"/>
        </w:rPr>
        <w:t xml:space="preserve"> Taylor</w:t>
      </w:r>
      <w:r w:rsidR="00E0730C">
        <w:rPr>
          <w:rFonts w:ascii="Times New Roman" w:hAnsi="Times New Roman"/>
          <w:sz w:val="18"/>
          <w:szCs w:val="18"/>
        </w:rPr>
        <w:t xml:space="preserve"> seconded </w:t>
      </w:r>
      <w:r w:rsidR="0078604A">
        <w:rPr>
          <w:rFonts w:ascii="Times New Roman" w:hAnsi="Times New Roman"/>
          <w:sz w:val="18"/>
          <w:szCs w:val="18"/>
        </w:rPr>
        <w:t>the</w:t>
      </w:r>
      <w:r w:rsidR="00E0730C">
        <w:rPr>
          <w:rFonts w:ascii="Times New Roman" w:hAnsi="Times New Roman"/>
          <w:sz w:val="18"/>
          <w:szCs w:val="18"/>
        </w:rPr>
        <w:t xml:space="preserve"> motion </w:t>
      </w:r>
      <w:r w:rsidR="0078604A">
        <w:rPr>
          <w:rFonts w:ascii="Times New Roman" w:hAnsi="Times New Roman"/>
          <w:sz w:val="18"/>
          <w:szCs w:val="18"/>
        </w:rPr>
        <w:t xml:space="preserve">to </w:t>
      </w:r>
      <w:r w:rsidR="0078604A">
        <w:rPr>
          <w:rFonts w:ascii="Times New Roman" w:hAnsi="Times New Roman"/>
          <w:sz w:val="18"/>
          <w:szCs w:val="18"/>
        </w:rPr>
        <w:t>approv</w:t>
      </w:r>
      <w:r w:rsidR="0078604A">
        <w:rPr>
          <w:rFonts w:ascii="Times New Roman" w:hAnsi="Times New Roman"/>
          <w:sz w:val="18"/>
          <w:szCs w:val="18"/>
        </w:rPr>
        <w:t>e</w:t>
      </w:r>
      <w:r w:rsidR="0078604A">
        <w:rPr>
          <w:rFonts w:ascii="Times New Roman" w:hAnsi="Times New Roman"/>
          <w:sz w:val="18"/>
          <w:szCs w:val="18"/>
        </w:rPr>
        <w:t xml:space="preserve"> the warrant as amend</w:t>
      </w:r>
      <w:r w:rsidR="0078604A">
        <w:rPr>
          <w:rFonts w:ascii="Times New Roman" w:hAnsi="Times New Roman"/>
          <w:sz w:val="18"/>
          <w:szCs w:val="18"/>
        </w:rPr>
        <w:t xml:space="preserve">ed. The motion </w:t>
      </w:r>
      <w:r w:rsidR="00E0730C">
        <w:rPr>
          <w:rFonts w:ascii="Times New Roman" w:hAnsi="Times New Roman"/>
          <w:sz w:val="18"/>
          <w:szCs w:val="18"/>
        </w:rPr>
        <w:t>passed unanimousl</w:t>
      </w:r>
      <w:r w:rsidR="0078604A">
        <w:rPr>
          <w:rFonts w:ascii="Times New Roman" w:hAnsi="Times New Roman"/>
          <w:sz w:val="18"/>
          <w:szCs w:val="18"/>
        </w:rPr>
        <w:t>y</w:t>
      </w:r>
      <w:r w:rsidR="00CD6962">
        <w:rPr>
          <w:rFonts w:ascii="Times New Roman" w:hAnsi="Times New Roman"/>
          <w:sz w:val="18"/>
          <w:szCs w:val="18"/>
        </w:rPr>
        <w:t>.</w:t>
      </w:r>
    </w:p>
    <w:p w14:paraId="2AB0F388" w14:textId="77777777" w:rsidR="00185108" w:rsidRPr="0078604A" w:rsidRDefault="00185108" w:rsidP="0078604A">
      <w:pPr>
        <w:ind w:left="90"/>
        <w:rPr>
          <w:rFonts w:ascii="Times New Roman" w:hAnsi="Times New Roman"/>
          <w:sz w:val="10"/>
          <w:szCs w:val="10"/>
        </w:rPr>
      </w:pPr>
    </w:p>
    <w:p w14:paraId="42012B81" w14:textId="577E662C" w:rsidR="006F59D3" w:rsidRPr="00336334" w:rsidRDefault="006F59D3" w:rsidP="0078604A">
      <w:pPr>
        <w:numPr>
          <w:ilvl w:val="0"/>
          <w:numId w:val="1"/>
        </w:numPr>
        <w:tabs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 xml:space="preserve">Any other business to come before the </w:t>
      </w:r>
      <w:r w:rsidR="00153837" w:rsidRPr="00336334">
        <w:rPr>
          <w:rFonts w:ascii="Times New Roman" w:hAnsi="Times New Roman"/>
          <w:sz w:val="18"/>
          <w:szCs w:val="18"/>
        </w:rPr>
        <w:t>Committee.</w:t>
      </w:r>
    </w:p>
    <w:p w14:paraId="43240178" w14:textId="6942F984" w:rsidR="0046196F" w:rsidRPr="00C53228" w:rsidRDefault="0078604A" w:rsidP="0078604A">
      <w:pPr>
        <w:numPr>
          <w:ilvl w:val="1"/>
          <w:numId w:val="1"/>
        </w:numPr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Dr. Lerner gave an updated report about Clark’s </w:t>
      </w:r>
      <w:r w:rsidR="00C53228">
        <w:rPr>
          <w:rFonts w:ascii="Times New Roman" w:hAnsi="Times New Roman"/>
          <w:sz w:val="18"/>
          <w:szCs w:val="18"/>
        </w:rPr>
        <w:t>Insuranc</w:t>
      </w:r>
      <w:r>
        <w:rPr>
          <w:rFonts w:ascii="Times New Roman" w:hAnsi="Times New Roman"/>
          <w:sz w:val="18"/>
          <w:szCs w:val="18"/>
        </w:rPr>
        <w:t xml:space="preserve">e and its completed acquisition of the </w:t>
      </w:r>
      <w:r w:rsidR="00C53228">
        <w:rPr>
          <w:rFonts w:ascii="Times New Roman" w:hAnsi="Times New Roman"/>
          <w:sz w:val="18"/>
          <w:szCs w:val="18"/>
        </w:rPr>
        <w:t xml:space="preserve">Haberman </w:t>
      </w:r>
      <w:proofErr w:type="gramStart"/>
      <w:r>
        <w:rPr>
          <w:rFonts w:ascii="Times New Roman" w:hAnsi="Times New Roman"/>
          <w:sz w:val="18"/>
          <w:szCs w:val="18"/>
        </w:rPr>
        <w:t>Ins</w:t>
      </w:r>
      <w:proofErr w:type="gramEnd"/>
      <w:r>
        <w:rPr>
          <w:rFonts w:ascii="Times New Roman" w:hAnsi="Times New Roman"/>
          <w:sz w:val="18"/>
          <w:szCs w:val="18"/>
        </w:rPr>
        <w:t xml:space="preserve"> A</w:t>
      </w:r>
      <w:r w:rsidR="00C53228">
        <w:rPr>
          <w:rFonts w:ascii="Times New Roman" w:hAnsi="Times New Roman"/>
          <w:sz w:val="18"/>
          <w:szCs w:val="18"/>
        </w:rPr>
        <w:t>gency</w:t>
      </w:r>
      <w:r>
        <w:rPr>
          <w:rFonts w:ascii="Times New Roman" w:hAnsi="Times New Roman"/>
          <w:sz w:val="18"/>
          <w:szCs w:val="18"/>
        </w:rPr>
        <w:t xml:space="preserve">. </w:t>
      </w:r>
      <w:r w:rsidR="00C5322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Clark Ins is in the process of thoroughly</w:t>
      </w:r>
      <w:r w:rsidR="00C53228">
        <w:rPr>
          <w:rFonts w:ascii="Times New Roman" w:hAnsi="Times New Roman"/>
          <w:sz w:val="18"/>
          <w:szCs w:val="18"/>
        </w:rPr>
        <w:t xml:space="preserve"> review</w:t>
      </w:r>
      <w:r>
        <w:rPr>
          <w:rFonts w:ascii="Times New Roman" w:hAnsi="Times New Roman"/>
          <w:sz w:val="18"/>
          <w:szCs w:val="18"/>
        </w:rPr>
        <w:t>ing</w:t>
      </w:r>
      <w:r w:rsidR="00C5322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all </w:t>
      </w:r>
      <w:r w:rsidR="00C53228">
        <w:rPr>
          <w:rFonts w:ascii="Times New Roman" w:hAnsi="Times New Roman"/>
          <w:sz w:val="18"/>
          <w:szCs w:val="18"/>
        </w:rPr>
        <w:t xml:space="preserve">our current policies and </w:t>
      </w:r>
      <w:r>
        <w:rPr>
          <w:rFonts w:ascii="Times New Roman" w:hAnsi="Times New Roman"/>
          <w:sz w:val="18"/>
          <w:szCs w:val="18"/>
        </w:rPr>
        <w:t>will be getting new</w:t>
      </w:r>
      <w:r w:rsidR="00C53228">
        <w:rPr>
          <w:rFonts w:ascii="Times New Roman" w:hAnsi="Times New Roman"/>
          <w:sz w:val="18"/>
          <w:szCs w:val="18"/>
        </w:rPr>
        <w:t xml:space="preserve"> quotes</w:t>
      </w:r>
      <w:r>
        <w:rPr>
          <w:rFonts w:ascii="Times New Roman" w:hAnsi="Times New Roman"/>
          <w:sz w:val="18"/>
          <w:szCs w:val="18"/>
        </w:rPr>
        <w:t xml:space="preserve"> from its broad pool of carriers</w:t>
      </w:r>
      <w:r w:rsidR="00C53228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The expect that may be able to obtain quality coverage at better rates. </w:t>
      </w:r>
    </w:p>
    <w:p w14:paraId="4767B23B" w14:textId="496B2F25" w:rsidR="0018144F" w:rsidRDefault="0018144F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Emergency Events -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C53228">
        <w:rPr>
          <w:rFonts w:ascii="Times New Roman" w:hAnsi="Times New Roman"/>
          <w:sz w:val="18"/>
          <w:szCs w:val="18"/>
        </w:rPr>
        <w:t xml:space="preserve">Our current EAP for Big Robin, Little Robin and Lancelot were distributed prior to the meeting for review. </w:t>
      </w:r>
      <w:r>
        <w:rPr>
          <w:rFonts w:ascii="Times New Roman" w:hAnsi="Times New Roman"/>
          <w:sz w:val="18"/>
          <w:szCs w:val="18"/>
        </w:rPr>
        <w:t xml:space="preserve"> </w:t>
      </w:r>
      <w:r w:rsidR="00C53228">
        <w:rPr>
          <w:rFonts w:ascii="Times New Roman" w:hAnsi="Times New Roman"/>
          <w:sz w:val="18"/>
          <w:szCs w:val="18"/>
        </w:rPr>
        <w:t>The Flow chart as to communication protocols needs to be updated.  Will review at future meeting.</w:t>
      </w:r>
    </w:p>
    <w:p w14:paraId="4176355C" w14:textId="1889B887" w:rsidR="00046951" w:rsidRPr="0018144F" w:rsidRDefault="00046951" w:rsidP="0078604A">
      <w:pPr>
        <w:numPr>
          <w:ilvl w:val="1"/>
          <w:numId w:val="1"/>
        </w:numPr>
        <w:tabs>
          <w:tab w:val="num" w:pos="720"/>
        </w:tabs>
        <w:ind w:left="270" w:hanging="2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Fence proposals had been presented for review prior to this meeting.  Joan </w:t>
      </w:r>
      <w:r w:rsidR="0078604A">
        <w:rPr>
          <w:rFonts w:ascii="Times New Roman" w:hAnsi="Times New Roman"/>
          <w:sz w:val="18"/>
          <w:szCs w:val="18"/>
        </w:rPr>
        <w:t xml:space="preserve">Goldberg </w:t>
      </w:r>
      <w:r>
        <w:rPr>
          <w:rFonts w:ascii="Times New Roman" w:hAnsi="Times New Roman"/>
          <w:sz w:val="18"/>
          <w:szCs w:val="18"/>
        </w:rPr>
        <w:t>move</w:t>
      </w:r>
      <w:r w:rsidR="0078604A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, Sean</w:t>
      </w:r>
      <w:r w:rsidR="0078604A">
        <w:rPr>
          <w:rFonts w:ascii="Times New Roman" w:hAnsi="Times New Roman"/>
          <w:sz w:val="18"/>
          <w:szCs w:val="18"/>
        </w:rPr>
        <w:t xml:space="preserve"> Cahill</w:t>
      </w:r>
      <w:r>
        <w:rPr>
          <w:rFonts w:ascii="Times New Roman" w:hAnsi="Times New Roman"/>
          <w:sz w:val="18"/>
          <w:szCs w:val="18"/>
        </w:rPr>
        <w:t xml:space="preserve"> seconded </w:t>
      </w:r>
      <w:r w:rsidR="00CB4863">
        <w:rPr>
          <w:rFonts w:ascii="Times New Roman" w:hAnsi="Times New Roman"/>
          <w:sz w:val="18"/>
          <w:szCs w:val="18"/>
        </w:rPr>
        <w:t xml:space="preserve">to approve the proposals and </w:t>
      </w:r>
      <w:r w:rsidR="0078604A">
        <w:rPr>
          <w:rFonts w:ascii="Times New Roman" w:hAnsi="Times New Roman"/>
          <w:sz w:val="18"/>
          <w:szCs w:val="18"/>
        </w:rPr>
        <w:t>to</w:t>
      </w:r>
      <w:r w:rsidR="00CB4863">
        <w:rPr>
          <w:rFonts w:ascii="Times New Roman" w:hAnsi="Times New Roman"/>
          <w:sz w:val="18"/>
          <w:szCs w:val="18"/>
        </w:rPr>
        <w:t xml:space="preserve"> allow </w:t>
      </w:r>
      <w:r w:rsidR="0078604A">
        <w:rPr>
          <w:rFonts w:ascii="Times New Roman" w:hAnsi="Times New Roman"/>
          <w:sz w:val="18"/>
          <w:szCs w:val="18"/>
        </w:rPr>
        <w:t>Dr. Lerner</w:t>
      </w:r>
      <w:r w:rsidR="00CB4863">
        <w:rPr>
          <w:rFonts w:ascii="Times New Roman" w:hAnsi="Times New Roman"/>
          <w:sz w:val="18"/>
          <w:szCs w:val="18"/>
        </w:rPr>
        <w:t xml:space="preserve"> to negotiate </w:t>
      </w:r>
      <w:r w:rsidR="0078604A">
        <w:rPr>
          <w:rFonts w:ascii="Times New Roman" w:hAnsi="Times New Roman"/>
          <w:sz w:val="18"/>
          <w:szCs w:val="18"/>
        </w:rPr>
        <w:t xml:space="preserve">minor </w:t>
      </w:r>
      <w:r w:rsidR="00CB4863">
        <w:rPr>
          <w:rFonts w:ascii="Times New Roman" w:hAnsi="Times New Roman"/>
          <w:sz w:val="18"/>
          <w:szCs w:val="18"/>
        </w:rPr>
        <w:t>change</w:t>
      </w:r>
      <w:r w:rsidR="0078604A">
        <w:rPr>
          <w:rFonts w:ascii="Times New Roman" w:hAnsi="Times New Roman"/>
          <w:sz w:val="18"/>
          <w:szCs w:val="18"/>
        </w:rPr>
        <w:t>s</w:t>
      </w:r>
      <w:r w:rsidR="00CB4863">
        <w:rPr>
          <w:rFonts w:ascii="Times New Roman" w:hAnsi="Times New Roman"/>
          <w:sz w:val="18"/>
          <w:szCs w:val="18"/>
        </w:rPr>
        <w:t xml:space="preserve"> in the scope of work at Will Scarlet Beach </w:t>
      </w:r>
      <w:r w:rsidR="0078604A">
        <w:rPr>
          <w:rFonts w:ascii="Times New Roman" w:hAnsi="Times New Roman"/>
          <w:sz w:val="18"/>
          <w:szCs w:val="18"/>
        </w:rPr>
        <w:t xml:space="preserve">with a cost </w:t>
      </w:r>
      <w:r w:rsidR="00CB4863">
        <w:rPr>
          <w:rFonts w:ascii="Times New Roman" w:hAnsi="Times New Roman"/>
          <w:sz w:val="18"/>
          <w:szCs w:val="18"/>
        </w:rPr>
        <w:t>not to exceed an additional $1</w:t>
      </w:r>
      <w:r w:rsidR="0078604A">
        <w:rPr>
          <w:rFonts w:ascii="Times New Roman" w:hAnsi="Times New Roman"/>
          <w:sz w:val="18"/>
          <w:szCs w:val="18"/>
        </w:rPr>
        <w:t>,</w:t>
      </w:r>
      <w:r w:rsidR="00CB4863">
        <w:rPr>
          <w:rFonts w:ascii="Times New Roman" w:hAnsi="Times New Roman"/>
          <w:sz w:val="18"/>
          <w:szCs w:val="18"/>
        </w:rPr>
        <w:t>000.</w:t>
      </w:r>
      <w:r w:rsidR="0078604A">
        <w:rPr>
          <w:rFonts w:ascii="Times New Roman" w:hAnsi="Times New Roman"/>
          <w:sz w:val="18"/>
          <w:szCs w:val="18"/>
        </w:rPr>
        <w:t xml:space="preserve">00 dollars. The </w:t>
      </w:r>
      <w:r w:rsidR="0078604A">
        <w:rPr>
          <w:rFonts w:ascii="Times New Roman" w:hAnsi="Times New Roman"/>
          <w:sz w:val="18"/>
          <w:szCs w:val="18"/>
        </w:rPr>
        <w:t>motion passed unanimously</w:t>
      </w:r>
      <w:r w:rsidR="0078604A">
        <w:rPr>
          <w:rFonts w:ascii="Times New Roman" w:hAnsi="Times New Roman"/>
          <w:sz w:val="18"/>
          <w:szCs w:val="18"/>
        </w:rPr>
        <w:t>.</w:t>
      </w:r>
    </w:p>
    <w:p w14:paraId="674C8D32" w14:textId="77777777" w:rsidR="00336334" w:rsidRPr="008D48D2" w:rsidRDefault="00336334" w:rsidP="0078604A">
      <w:pPr>
        <w:tabs>
          <w:tab w:val="num" w:pos="720"/>
        </w:tabs>
        <w:ind w:left="90"/>
        <w:rPr>
          <w:rFonts w:ascii="Times New Roman" w:hAnsi="Times New Roman"/>
          <w:sz w:val="10"/>
          <w:szCs w:val="10"/>
        </w:rPr>
      </w:pPr>
    </w:p>
    <w:p w14:paraId="1E747B77" w14:textId="24FF75F8" w:rsidR="00153837" w:rsidRDefault="00153837" w:rsidP="0078604A">
      <w:pPr>
        <w:numPr>
          <w:ilvl w:val="0"/>
          <w:numId w:val="1"/>
        </w:numPr>
        <w:tabs>
          <w:tab w:val="clear" w:pos="0"/>
          <w:tab w:val="num" w:pos="450"/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>Public Input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CB4863">
        <w:rPr>
          <w:rFonts w:ascii="Times New Roman" w:hAnsi="Times New Roman"/>
          <w:sz w:val="18"/>
          <w:szCs w:val="18"/>
        </w:rPr>
        <w:t>-</w:t>
      </w:r>
      <w:r w:rsidR="0078604A">
        <w:rPr>
          <w:rFonts w:ascii="Times New Roman" w:hAnsi="Times New Roman"/>
          <w:sz w:val="18"/>
          <w:szCs w:val="18"/>
        </w:rPr>
        <w:t xml:space="preserve"> </w:t>
      </w:r>
      <w:r w:rsidR="00CB4863">
        <w:rPr>
          <w:rFonts w:ascii="Times New Roman" w:hAnsi="Times New Roman"/>
          <w:sz w:val="18"/>
          <w:szCs w:val="18"/>
        </w:rPr>
        <w:t xml:space="preserve">Jim Sullivan commented on issues regarding </w:t>
      </w:r>
      <w:r w:rsidR="0078604A">
        <w:rPr>
          <w:rFonts w:ascii="Times New Roman" w:hAnsi="Times New Roman"/>
          <w:sz w:val="18"/>
          <w:szCs w:val="18"/>
        </w:rPr>
        <w:t>Excalibur</w:t>
      </w:r>
      <w:r w:rsidR="00CB4863">
        <w:rPr>
          <w:rFonts w:ascii="Times New Roman" w:hAnsi="Times New Roman"/>
          <w:sz w:val="18"/>
          <w:szCs w:val="18"/>
        </w:rPr>
        <w:t xml:space="preserve"> Beach</w:t>
      </w:r>
      <w:r w:rsidR="0078604A">
        <w:rPr>
          <w:rFonts w:ascii="Times New Roman" w:hAnsi="Times New Roman"/>
          <w:sz w:val="18"/>
          <w:szCs w:val="18"/>
        </w:rPr>
        <w:t>, including a large patch of poison ivy</w:t>
      </w:r>
      <w:r w:rsidR="00CC0632">
        <w:rPr>
          <w:rFonts w:ascii="Times New Roman" w:hAnsi="Times New Roman"/>
          <w:sz w:val="18"/>
          <w:szCs w:val="18"/>
        </w:rPr>
        <w:t>.</w:t>
      </w:r>
    </w:p>
    <w:p w14:paraId="0BD6CA7C" w14:textId="5EA51A9E" w:rsidR="00CC0632" w:rsidRPr="00CC0632" w:rsidRDefault="00CC0632" w:rsidP="00CC0632">
      <w:pPr>
        <w:numPr>
          <w:ilvl w:val="0"/>
          <w:numId w:val="1"/>
        </w:numPr>
        <w:tabs>
          <w:tab w:val="clear" w:pos="0"/>
          <w:tab w:val="num" w:pos="450"/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Review Correspondence – Received a signed returned 2023 Annual District Meeting </w:t>
      </w:r>
      <w:proofErr w:type="gramStart"/>
      <w:r>
        <w:rPr>
          <w:rFonts w:ascii="Times New Roman" w:hAnsi="Times New Roman"/>
          <w:sz w:val="18"/>
          <w:szCs w:val="18"/>
        </w:rPr>
        <w:t>proxy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14:paraId="0A6D095B" w14:textId="6AF588D6" w:rsidR="00153837" w:rsidRPr="0078604A" w:rsidRDefault="00153837" w:rsidP="0078604A">
      <w:pPr>
        <w:tabs>
          <w:tab w:val="num" w:pos="720"/>
        </w:tabs>
        <w:ind w:left="90"/>
        <w:rPr>
          <w:rFonts w:ascii="Times New Roman" w:hAnsi="Times New Roman"/>
          <w:sz w:val="10"/>
          <w:szCs w:val="10"/>
        </w:rPr>
      </w:pPr>
    </w:p>
    <w:p w14:paraId="5F4B1CB2" w14:textId="084028CB" w:rsidR="008D48D2" w:rsidRPr="008D48D2" w:rsidRDefault="00714CF2" w:rsidP="008D48D2">
      <w:pPr>
        <w:numPr>
          <w:ilvl w:val="0"/>
          <w:numId w:val="1"/>
        </w:numPr>
        <w:tabs>
          <w:tab w:val="clear" w:pos="0"/>
          <w:tab w:val="num" w:pos="450"/>
          <w:tab w:val="num" w:pos="720"/>
        </w:tabs>
        <w:ind w:left="90" w:hanging="360"/>
        <w:rPr>
          <w:rFonts w:ascii="Times New Roman" w:hAnsi="Times New Roman"/>
          <w:sz w:val="18"/>
          <w:szCs w:val="18"/>
        </w:rPr>
      </w:pPr>
      <w:r w:rsidRPr="00336334">
        <w:rPr>
          <w:rFonts w:ascii="Times New Roman" w:hAnsi="Times New Roman"/>
          <w:sz w:val="18"/>
          <w:szCs w:val="18"/>
        </w:rPr>
        <w:t>District Land Property Easements</w:t>
      </w:r>
      <w:r w:rsidR="008C78A7" w:rsidRPr="00336334">
        <w:rPr>
          <w:rFonts w:ascii="Times New Roman" w:hAnsi="Times New Roman"/>
          <w:sz w:val="18"/>
          <w:szCs w:val="18"/>
        </w:rPr>
        <w:t>/Modifications</w:t>
      </w:r>
    </w:p>
    <w:p w14:paraId="0F4132E4" w14:textId="1C1DEBD7" w:rsidR="008D48D2" w:rsidRDefault="008D48D2" w:rsidP="008D48D2">
      <w:pPr>
        <w:numPr>
          <w:ilvl w:val="1"/>
          <w:numId w:val="1"/>
        </w:numPr>
        <w:ind w:hanging="360"/>
        <w:rPr>
          <w:rFonts w:ascii="Times New Roman" w:hAnsi="Times New Roman"/>
          <w:sz w:val="18"/>
          <w:szCs w:val="18"/>
        </w:rPr>
      </w:pPr>
      <w:r w:rsidRPr="008D48D2">
        <w:rPr>
          <w:rFonts w:ascii="Times New Roman" w:hAnsi="Times New Roman"/>
          <w:sz w:val="18"/>
          <w:szCs w:val="18"/>
        </w:rPr>
        <w:t xml:space="preserve">0 King Richard Dr Maggi Property </w:t>
      </w:r>
      <w:r w:rsidRPr="008D48D2">
        <w:rPr>
          <w:rFonts w:ascii="Times New Roman" w:hAnsi="Times New Roman"/>
          <w:sz w:val="16"/>
          <w:szCs w:val="16"/>
        </w:rPr>
        <w:t>(</w:t>
      </w:r>
      <w:r w:rsidRPr="008D48D2">
        <w:rPr>
          <w:sz w:val="16"/>
          <w:szCs w:val="16"/>
        </w:rPr>
        <w:t>RE: Assessor’s parcel ID: 022/216.00-285/287/288-0000.D)</w:t>
      </w:r>
      <w:r>
        <w:rPr>
          <w:sz w:val="16"/>
          <w:szCs w:val="16"/>
        </w:rPr>
        <w:t xml:space="preserve"> Nothing to </w:t>
      </w:r>
      <w:proofErr w:type="gramStart"/>
      <w:r>
        <w:rPr>
          <w:sz w:val="16"/>
          <w:szCs w:val="16"/>
        </w:rPr>
        <w:t>report</w:t>
      </w:r>
      <w:proofErr w:type="gramEnd"/>
    </w:p>
    <w:p w14:paraId="2EECEA3F" w14:textId="0D7A8A74" w:rsidR="008D48D2" w:rsidRPr="008D48D2" w:rsidRDefault="008D48D2" w:rsidP="008D48D2">
      <w:pPr>
        <w:numPr>
          <w:ilvl w:val="1"/>
          <w:numId w:val="1"/>
        </w:numPr>
        <w:ind w:hanging="360"/>
        <w:rPr>
          <w:rFonts w:ascii="Times New Roman" w:hAnsi="Times New Roman"/>
          <w:sz w:val="18"/>
          <w:szCs w:val="18"/>
        </w:rPr>
      </w:pPr>
      <w:r w:rsidRPr="00336334">
        <w:rPr>
          <w:sz w:val="18"/>
          <w:szCs w:val="18"/>
        </w:rPr>
        <w:t xml:space="preserve">Easement Update </w:t>
      </w:r>
      <w:r>
        <w:rPr>
          <w:sz w:val="18"/>
          <w:szCs w:val="18"/>
        </w:rPr>
        <w:t xml:space="preserve">Eldred RE: </w:t>
      </w:r>
      <w:r w:rsidRPr="00336334">
        <w:rPr>
          <w:sz w:val="18"/>
          <w:szCs w:val="18"/>
        </w:rPr>
        <w:t xml:space="preserve">0 Sherwood Drive </w:t>
      </w:r>
      <w:r w:rsidRPr="006B56E1">
        <w:rPr>
          <w:sz w:val="16"/>
          <w:szCs w:val="16"/>
        </w:rPr>
        <w:t>(Assessor’s parcel ID: 022/216.00-453-0000.D</w:t>
      </w:r>
      <w:r>
        <w:rPr>
          <w:sz w:val="16"/>
          <w:szCs w:val="16"/>
        </w:rPr>
        <w:t>}-Gr. Lerner stated that discussions are ongoing with Sally Eldred and Berkshire Geo-Technologies.</w:t>
      </w:r>
    </w:p>
    <w:p w14:paraId="4A151F1E" w14:textId="77777777" w:rsidR="00153837" w:rsidRPr="0078604A" w:rsidRDefault="00153837" w:rsidP="0078604A">
      <w:pPr>
        <w:tabs>
          <w:tab w:val="num" w:pos="720"/>
        </w:tabs>
        <w:ind w:left="90"/>
        <w:rPr>
          <w:rFonts w:ascii="Times New Roman" w:hAnsi="Times New Roman"/>
          <w:sz w:val="10"/>
          <w:szCs w:val="10"/>
        </w:rPr>
      </w:pPr>
    </w:p>
    <w:p w14:paraId="5DF3D49D" w14:textId="481C16FC" w:rsidR="0095696C" w:rsidRPr="005B483F" w:rsidRDefault="0095696C" w:rsidP="005B483F">
      <w:pPr>
        <w:pStyle w:val="ListParagraph"/>
        <w:numPr>
          <w:ilvl w:val="0"/>
          <w:numId w:val="1"/>
        </w:numPr>
        <w:tabs>
          <w:tab w:val="num" w:pos="720"/>
        </w:tabs>
        <w:ind w:left="180" w:hanging="450"/>
        <w:rPr>
          <w:rFonts w:ascii="Times New Roman" w:hAnsi="Times New Roman"/>
          <w:sz w:val="18"/>
          <w:szCs w:val="18"/>
        </w:rPr>
      </w:pPr>
      <w:r w:rsidRPr="005B483F">
        <w:rPr>
          <w:rFonts w:ascii="Times New Roman" w:hAnsi="Times New Roman"/>
          <w:sz w:val="18"/>
          <w:szCs w:val="18"/>
        </w:rPr>
        <w:t>Adjournment</w:t>
      </w:r>
      <w:r w:rsidR="009E39EE" w:rsidRPr="005B483F">
        <w:rPr>
          <w:rFonts w:ascii="Times New Roman" w:hAnsi="Times New Roman"/>
          <w:sz w:val="18"/>
          <w:szCs w:val="18"/>
        </w:rPr>
        <w:t xml:space="preserve"> </w:t>
      </w:r>
      <w:r w:rsidR="0078604A" w:rsidRPr="005B483F">
        <w:rPr>
          <w:rFonts w:ascii="Times New Roman" w:hAnsi="Times New Roman"/>
          <w:sz w:val="18"/>
          <w:szCs w:val="18"/>
        </w:rPr>
        <w:t xml:space="preserve"> </w:t>
      </w:r>
      <w:r w:rsidR="00CB4863" w:rsidRPr="005B483F">
        <w:rPr>
          <w:rFonts w:ascii="Times New Roman" w:hAnsi="Times New Roman"/>
          <w:sz w:val="18"/>
          <w:szCs w:val="18"/>
        </w:rPr>
        <w:t>-</w:t>
      </w:r>
      <w:r w:rsidR="0078604A" w:rsidRPr="005B483F">
        <w:rPr>
          <w:rFonts w:ascii="Times New Roman" w:hAnsi="Times New Roman"/>
          <w:sz w:val="18"/>
          <w:szCs w:val="18"/>
        </w:rPr>
        <w:t xml:space="preserve"> </w:t>
      </w:r>
      <w:r w:rsidR="00CB4863" w:rsidRPr="005B483F">
        <w:rPr>
          <w:rFonts w:ascii="Times New Roman" w:hAnsi="Times New Roman"/>
          <w:sz w:val="18"/>
          <w:szCs w:val="18"/>
        </w:rPr>
        <w:t>A motion was made by Joan</w:t>
      </w:r>
      <w:r w:rsidR="0078604A" w:rsidRPr="005B483F">
        <w:rPr>
          <w:rFonts w:ascii="Times New Roman" w:hAnsi="Times New Roman"/>
          <w:sz w:val="18"/>
          <w:szCs w:val="18"/>
        </w:rPr>
        <w:t xml:space="preserve"> Goldberg</w:t>
      </w:r>
      <w:r w:rsidR="00CB4863" w:rsidRPr="005B483F">
        <w:rPr>
          <w:rFonts w:ascii="Times New Roman" w:hAnsi="Times New Roman"/>
          <w:sz w:val="18"/>
          <w:szCs w:val="18"/>
        </w:rPr>
        <w:t>, seconded by Stan</w:t>
      </w:r>
      <w:r w:rsidR="0078604A" w:rsidRPr="005B483F">
        <w:rPr>
          <w:rFonts w:ascii="Times New Roman" w:hAnsi="Times New Roman"/>
          <w:sz w:val="18"/>
          <w:szCs w:val="18"/>
        </w:rPr>
        <w:t xml:space="preserve"> Taylor</w:t>
      </w:r>
      <w:r w:rsidR="00CB4863" w:rsidRPr="005B483F">
        <w:rPr>
          <w:rFonts w:ascii="Times New Roman" w:hAnsi="Times New Roman"/>
          <w:sz w:val="18"/>
          <w:szCs w:val="18"/>
        </w:rPr>
        <w:t xml:space="preserve"> to adjourn at 11:47 a.m.</w:t>
      </w:r>
      <w:r w:rsidR="0078604A" w:rsidRPr="005B483F">
        <w:rPr>
          <w:rFonts w:ascii="Times New Roman" w:hAnsi="Times New Roman"/>
          <w:sz w:val="18"/>
          <w:szCs w:val="18"/>
        </w:rPr>
        <w:t xml:space="preserve"> The motion </w:t>
      </w:r>
      <w:r w:rsidR="0078604A" w:rsidRPr="005B483F">
        <w:rPr>
          <w:rFonts w:ascii="Times New Roman" w:hAnsi="Times New Roman"/>
          <w:sz w:val="18"/>
          <w:szCs w:val="18"/>
        </w:rPr>
        <w:t>passed unanimously</w:t>
      </w:r>
      <w:r w:rsidR="0078604A" w:rsidRPr="005B483F">
        <w:rPr>
          <w:rFonts w:ascii="Times New Roman" w:hAnsi="Times New Roman"/>
          <w:sz w:val="18"/>
          <w:szCs w:val="18"/>
        </w:rPr>
        <w:t>.</w:t>
      </w:r>
    </w:p>
    <w:sectPr w:rsidR="0095696C" w:rsidRPr="005B483F" w:rsidSect="005B483F">
      <w:footerReference w:type="even" r:id="rId10"/>
      <w:footerReference w:type="default" r:id="rId11"/>
      <w:pgSz w:w="12240" w:h="15840"/>
      <w:pgMar w:top="540" w:right="1440" w:bottom="1602" w:left="135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AD45" w14:textId="77777777" w:rsidR="00F10F2F" w:rsidRDefault="00F10F2F">
      <w:r>
        <w:separator/>
      </w:r>
    </w:p>
  </w:endnote>
  <w:endnote w:type="continuationSeparator" w:id="0">
    <w:p w14:paraId="58F35966" w14:textId="77777777" w:rsidR="00F10F2F" w:rsidRDefault="00F1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7BB6" w14:textId="1C551216" w:rsidR="00376F7F" w:rsidRDefault="00376F7F" w:rsidP="00376F7F">
    <w:pPr>
      <w:pStyle w:val="Footer1"/>
    </w:pPr>
    <w:r>
      <w:t xml:space="preserve">The order, precedence and priority of the items listed above is subject to the chair’s discretion. If anyone has </w:t>
    </w:r>
    <w:r w:rsidR="00506530">
      <w:t>suggestions,</w:t>
    </w:r>
    <w:r>
      <w:t xml:space="preserve"> please send them to the clerk/treasurer for inclusion. Remember the deadline is Tuesday by 12:00 noon EST, November 8, 2011.  Items submitted after that will appear on the next month’s agenda per posting requirements in the Open Meeting Law.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FBD6" w14:textId="77777777" w:rsidR="005B483F" w:rsidRDefault="005B483F">
    <w:pPr>
      <w:rPr>
        <w:sz w:val="18"/>
        <w:szCs w:val="18"/>
      </w:rPr>
    </w:pPr>
    <w:r w:rsidRPr="005B483F">
      <w:rPr>
        <w:sz w:val="18"/>
        <w:szCs w:val="18"/>
      </w:rPr>
      <w:t xml:space="preserve">Respectfully submitted, </w:t>
    </w:r>
  </w:p>
  <w:p w14:paraId="0CD59F1A" w14:textId="77777777" w:rsidR="005B483F" w:rsidRDefault="005B483F">
    <w:pPr>
      <w:rPr>
        <w:sz w:val="18"/>
        <w:szCs w:val="18"/>
      </w:rPr>
    </w:pPr>
    <w:r w:rsidRPr="005B483F">
      <w:rPr>
        <w:sz w:val="18"/>
        <w:szCs w:val="18"/>
      </w:rPr>
      <w:t xml:space="preserve">Robert T. Ronzio </w:t>
    </w:r>
  </w:p>
  <w:p w14:paraId="7D439DB5" w14:textId="0FC828E5" w:rsidR="005B483F" w:rsidRPr="005B483F" w:rsidRDefault="005B483F">
    <w:pPr>
      <w:rPr>
        <w:sz w:val="18"/>
        <w:szCs w:val="18"/>
      </w:rPr>
    </w:pPr>
    <w:r w:rsidRPr="005B483F">
      <w:rPr>
        <w:sz w:val="18"/>
        <w:szCs w:val="18"/>
      </w:rPr>
      <w:t xml:space="preserve">Clerk &amp; Treasurer SFLD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12B0" w14:textId="77777777" w:rsidR="00F10F2F" w:rsidRDefault="00F10F2F">
      <w:r>
        <w:separator/>
      </w:r>
    </w:p>
  </w:footnote>
  <w:footnote w:type="continuationSeparator" w:id="0">
    <w:p w14:paraId="207FB3DF" w14:textId="77777777" w:rsidR="00F10F2F" w:rsidRDefault="00F1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3F706BF4"/>
    <w:multiLevelType w:val="multilevel"/>
    <w:tmpl w:val="8A64B15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5D694FE2"/>
    <w:multiLevelType w:val="hybridMultilevel"/>
    <w:tmpl w:val="C8B0A198"/>
    <w:lvl w:ilvl="0" w:tplc="0409000F">
      <w:start w:val="1"/>
      <w:numFmt w:val="decimal"/>
      <w:lvlText w:val="%1."/>
      <w:lvlJc w:val="left"/>
      <w:pPr>
        <w:ind w:left="640" w:hanging="360"/>
      </w:pPr>
      <w:rPr>
        <w:color w:val="000000"/>
        <w:spacing w:val="-40"/>
        <w:w w:val="127"/>
        <w:position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000000"/>
        <w:position w:val="0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000000"/>
        <w:position w:val="0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000000"/>
        <w:position w:val="0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0000"/>
        <w:position w:val="0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7776432D"/>
    <w:multiLevelType w:val="hybridMultilevel"/>
    <w:tmpl w:val="9DB264F6"/>
    <w:lvl w:ilvl="0" w:tplc="4C1AF3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130312">
    <w:abstractNumId w:val="0"/>
  </w:num>
  <w:num w:numId="2" w16cid:durableId="548104691">
    <w:abstractNumId w:val="2"/>
  </w:num>
  <w:num w:numId="3" w16cid:durableId="1213349325">
    <w:abstractNumId w:val="3"/>
  </w:num>
  <w:num w:numId="4" w16cid:durableId="133865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DD"/>
    <w:rsid w:val="000036CF"/>
    <w:rsid w:val="00004F7E"/>
    <w:rsid w:val="000179D6"/>
    <w:rsid w:val="00021C76"/>
    <w:rsid w:val="00027A27"/>
    <w:rsid w:val="00030B5D"/>
    <w:rsid w:val="00042C87"/>
    <w:rsid w:val="00046951"/>
    <w:rsid w:val="0005114D"/>
    <w:rsid w:val="00051A70"/>
    <w:rsid w:val="000553AE"/>
    <w:rsid w:val="00056BB3"/>
    <w:rsid w:val="00062332"/>
    <w:rsid w:val="00066E01"/>
    <w:rsid w:val="00073623"/>
    <w:rsid w:val="000834D1"/>
    <w:rsid w:val="00090C47"/>
    <w:rsid w:val="00094CBA"/>
    <w:rsid w:val="00096A0D"/>
    <w:rsid w:val="000A5C05"/>
    <w:rsid w:val="000B5470"/>
    <w:rsid w:val="000C0F20"/>
    <w:rsid w:val="000C25C1"/>
    <w:rsid w:val="000C792D"/>
    <w:rsid w:val="000E2E57"/>
    <w:rsid w:val="000E6330"/>
    <w:rsid w:val="000E69A9"/>
    <w:rsid w:val="001033AE"/>
    <w:rsid w:val="001158B8"/>
    <w:rsid w:val="00127127"/>
    <w:rsid w:val="00141F76"/>
    <w:rsid w:val="00153837"/>
    <w:rsid w:val="00160658"/>
    <w:rsid w:val="00160DAE"/>
    <w:rsid w:val="00163779"/>
    <w:rsid w:val="0017543A"/>
    <w:rsid w:val="0018144F"/>
    <w:rsid w:val="00182B6E"/>
    <w:rsid w:val="001833C1"/>
    <w:rsid w:val="00185108"/>
    <w:rsid w:val="0018555D"/>
    <w:rsid w:val="0019250B"/>
    <w:rsid w:val="00192B8C"/>
    <w:rsid w:val="00195132"/>
    <w:rsid w:val="001A0F81"/>
    <w:rsid w:val="001A58E7"/>
    <w:rsid w:val="001B4E37"/>
    <w:rsid w:val="001B5CFF"/>
    <w:rsid w:val="001B6C31"/>
    <w:rsid w:val="001C32DD"/>
    <w:rsid w:val="001E31C7"/>
    <w:rsid w:val="001E7C35"/>
    <w:rsid w:val="002128D3"/>
    <w:rsid w:val="002142CF"/>
    <w:rsid w:val="00215735"/>
    <w:rsid w:val="002237A8"/>
    <w:rsid w:val="00234B7A"/>
    <w:rsid w:val="00241883"/>
    <w:rsid w:val="00245C9B"/>
    <w:rsid w:val="00246211"/>
    <w:rsid w:val="002610AD"/>
    <w:rsid w:val="002754F4"/>
    <w:rsid w:val="00281A1C"/>
    <w:rsid w:val="00283461"/>
    <w:rsid w:val="002A5CED"/>
    <w:rsid w:val="002A7E30"/>
    <w:rsid w:val="002C03A3"/>
    <w:rsid w:val="002C66BB"/>
    <w:rsid w:val="002D2CC6"/>
    <w:rsid w:val="002D630D"/>
    <w:rsid w:val="002E5774"/>
    <w:rsid w:val="002E69CD"/>
    <w:rsid w:val="002F2BC9"/>
    <w:rsid w:val="002F47EB"/>
    <w:rsid w:val="00310B3A"/>
    <w:rsid w:val="0032110E"/>
    <w:rsid w:val="00325814"/>
    <w:rsid w:val="00325A6E"/>
    <w:rsid w:val="00327E5B"/>
    <w:rsid w:val="003305D5"/>
    <w:rsid w:val="00336334"/>
    <w:rsid w:val="00337EAE"/>
    <w:rsid w:val="00343B98"/>
    <w:rsid w:val="0035792E"/>
    <w:rsid w:val="00357990"/>
    <w:rsid w:val="00357D61"/>
    <w:rsid w:val="00367285"/>
    <w:rsid w:val="00376F7F"/>
    <w:rsid w:val="003909C0"/>
    <w:rsid w:val="00395B23"/>
    <w:rsid w:val="00396EB9"/>
    <w:rsid w:val="003B1C8E"/>
    <w:rsid w:val="003F55DB"/>
    <w:rsid w:val="004111CC"/>
    <w:rsid w:val="00422866"/>
    <w:rsid w:val="004348F7"/>
    <w:rsid w:val="00436F95"/>
    <w:rsid w:val="00440B35"/>
    <w:rsid w:val="00440BF2"/>
    <w:rsid w:val="0044222A"/>
    <w:rsid w:val="00454230"/>
    <w:rsid w:val="0046196F"/>
    <w:rsid w:val="00463B0C"/>
    <w:rsid w:val="004754AC"/>
    <w:rsid w:val="004814EE"/>
    <w:rsid w:val="004825C1"/>
    <w:rsid w:val="00483F99"/>
    <w:rsid w:val="0049713C"/>
    <w:rsid w:val="004B459D"/>
    <w:rsid w:val="004B48C5"/>
    <w:rsid w:val="004B7838"/>
    <w:rsid w:val="004C1744"/>
    <w:rsid w:val="004C70A7"/>
    <w:rsid w:val="004E24EF"/>
    <w:rsid w:val="004E3645"/>
    <w:rsid w:val="004F0F77"/>
    <w:rsid w:val="004F15E5"/>
    <w:rsid w:val="00506530"/>
    <w:rsid w:val="00510928"/>
    <w:rsid w:val="00516941"/>
    <w:rsid w:val="00523824"/>
    <w:rsid w:val="0053036E"/>
    <w:rsid w:val="00535A42"/>
    <w:rsid w:val="00537C30"/>
    <w:rsid w:val="00537DBD"/>
    <w:rsid w:val="0055685A"/>
    <w:rsid w:val="0056793D"/>
    <w:rsid w:val="005714A7"/>
    <w:rsid w:val="0057417F"/>
    <w:rsid w:val="005963F1"/>
    <w:rsid w:val="005A535D"/>
    <w:rsid w:val="005B483F"/>
    <w:rsid w:val="005C1507"/>
    <w:rsid w:val="005C66C6"/>
    <w:rsid w:val="005C6E5F"/>
    <w:rsid w:val="005E1A27"/>
    <w:rsid w:val="005E4880"/>
    <w:rsid w:val="0061751C"/>
    <w:rsid w:val="00620769"/>
    <w:rsid w:val="00622A00"/>
    <w:rsid w:val="00625A02"/>
    <w:rsid w:val="0064525C"/>
    <w:rsid w:val="006468A8"/>
    <w:rsid w:val="00650F81"/>
    <w:rsid w:val="00653751"/>
    <w:rsid w:val="00667023"/>
    <w:rsid w:val="006827C7"/>
    <w:rsid w:val="006944CA"/>
    <w:rsid w:val="00695496"/>
    <w:rsid w:val="006B30A5"/>
    <w:rsid w:val="006B56E1"/>
    <w:rsid w:val="006B6496"/>
    <w:rsid w:val="006C3E1C"/>
    <w:rsid w:val="006C7A51"/>
    <w:rsid w:val="006C7BDB"/>
    <w:rsid w:val="006D57F4"/>
    <w:rsid w:val="006E26D8"/>
    <w:rsid w:val="006E5FD2"/>
    <w:rsid w:val="006E78F8"/>
    <w:rsid w:val="006F59D3"/>
    <w:rsid w:val="00712050"/>
    <w:rsid w:val="00712DE9"/>
    <w:rsid w:val="00714CF2"/>
    <w:rsid w:val="007406E0"/>
    <w:rsid w:val="00750369"/>
    <w:rsid w:val="00752AF5"/>
    <w:rsid w:val="0076329C"/>
    <w:rsid w:val="0076747F"/>
    <w:rsid w:val="00783888"/>
    <w:rsid w:val="00783EAC"/>
    <w:rsid w:val="00784AD0"/>
    <w:rsid w:val="0078604A"/>
    <w:rsid w:val="007872CE"/>
    <w:rsid w:val="00790680"/>
    <w:rsid w:val="00793865"/>
    <w:rsid w:val="007C5E62"/>
    <w:rsid w:val="007D0618"/>
    <w:rsid w:val="007D10CE"/>
    <w:rsid w:val="007E772D"/>
    <w:rsid w:val="007F7315"/>
    <w:rsid w:val="00812D68"/>
    <w:rsid w:val="00817540"/>
    <w:rsid w:val="00833650"/>
    <w:rsid w:val="00834091"/>
    <w:rsid w:val="00841F07"/>
    <w:rsid w:val="00847619"/>
    <w:rsid w:val="00851ECA"/>
    <w:rsid w:val="00854E8B"/>
    <w:rsid w:val="00866D5B"/>
    <w:rsid w:val="0086721D"/>
    <w:rsid w:val="00871A23"/>
    <w:rsid w:val="00883105"/>
    <w:rsid w:val="008924CA"/>
    <w:rsid w:val="00893747"/>
    <w:rsid w:val="008C78A7"/>
    <w:rsid w:val="008D44B1"/>
    <w:rsid w:val="008D48D2"/>
    <w:rsid w:val="008E190C"/>
    <w:rsid w:val="008F2CBD"/>
    <w:rsid w:val="008F3E41"/>
    <w:rsid w:val="00907AED"/>
    <w:rsid w:val="00927B48"/>
    <w:rsid w:val="00930819"/>
    <w:rsid w:val="00933EB4"/>
    <w:rsid w:val="009405CF"/>
    <w:rsid w:val="009422EE"/>
    <w:rsid w:val="009523BA"/>
    <w:rsid w:val="0095696C"/>
    <w:rsid w:val="009576DB"/>
    <w:rsid w:val="00967840"/>
    <w:rsid w:val="00972C17"/>
    <w:rsid w:val="00976502"/>
    <w:rsid w:val="00977B4E"/>
    <w:rsid w:val="00984453"/>
    <w:rsid w:val="0098653F"/>
    <w:rsid w:val="009A3CDB"/>
    <w:rsid w:val="009C717E"/>
    <w:rsid w:val="009D05C9"/>
    <w:rsid w:val="009D7A13"/>
    <w:rsid w:val="009E39EE"/>
    <w:rsid w:val="009E60D2"/>
    <w:rsid w:val="00A06A42"/>
    <w:rsid w:val="00A12D59"/>
    <w:rsid w:val="00A2080D"/>
    <w:rsid w:val="00A228A0"/>
    <w:rsid w:val="00A22FB3"/>
    <w:rsid w:val="00A24F6A"/>
    <w:rsid w:val="00A30954"/>
    <w:rsid w:val="00A31599"/>
    <w:rsid w:val="00A42D51"/>
    <w:rsid w:val="00A468A1"/>
    <w:rsid w:val="00A650C3"/>
    <w:rsid w:val="00A75B76"/>
    <w:rsid w:val="00A808D6"/>
    <w:rsid w:val="00A877BC"/>
    <w:rsid w:val="00A956AB"/>
    <w:rsid w:val="00AA0491"/>
    <w:rsid w:val="00AB73C7"/>
    <w:rsid w:val="00AD0B4A"/>
    <w:rsid w:val="00B00EBC"/>
    <w:rsid w:val="00B15A5D"/>
    <w:rsid w:val="00B42114"/>
    <w:rsid w:val="00B422E4"/>
    <w:rsid w:val="00B45BD2"/>
    <w:rsid w:val="00B5179A"/>
    <w:rsid w:val="00B75D8B"/>
    <w:rsid w:val="00B77573"/>
    <w:rsid w:val="00B85918"/>
    <w:rsid w:val="00B85E67"/>
    <w:rsid w:val="00B90DE2"/>
    <w:rsid w:val="00BB0E0A"/>
    <w:rsid w:val="00BC207D"/>
    <w:rsid w:val="00BC3108"/>
    <w:rsid w:val="00BF0194"/>
    <w:rsid w:val="00C0051A"/>
    <w:rsid w:val="00C00D21"/>
    <w:rsid w:val="00C07EF5"/>
    <w:rsid w:val="00C105B2"/>
    <w:rsid w:val="00C40AB3"/>
    <w:rsid w:val="00C47007"/>
    <w:rsid w:val="00C476E9"/>
    <w:rsid w:val="00C53228"/>
    <w:rsid w:val="00C60068"/>
    <w:rsid w:val="00C64623"/>
    <w:rsid w:val="00C654FD"/>
    <w:rsid w:val="00C66464"/>
    <w:rsid w:val="00C7333C"/>
    <w:rsid w:val="00C755C0"/>
    <w:rsid w:val="00C81B6B"/>
    <w:rsid w:val="00C81FF7"/>
    <w:rsid w:val="00C95167"/>
    <w:rsid w:val="00CA659C"/>
    <w:rsid w:val="00CB1050"/>
    <w:rsid w:val="00CB46FC"/>
    <w:rsid w:val="00CB4863"/>
    <w:rsid w:val="00CB5497"/>
    <w:rsid w:val="00CC0632"/>
    <w:rsid w:val="00CD6962"/>
    <w:rsid w:val="00D0526A"/>
    <w:rsid w:val="00D12DA4"/>
    <w:rsid w:val="00D14113"/>
    <w:rsid w:val="00D14AD5"/>
    <w:rsid w:val="00D21EA0"/>
    <w:rsid w:val="00D22C6D"/>
    <w:rsid w:val="00D3387E"/>
    <w:rsid w:val="00D44D75"/>
    <w:rsid w:val="00D52F81"/>
    <w:rsid w:val="00D63EB1"/>
    <w:rsid w:val="00D74C85"/>
    <w:rsid w:val="00DA4268"/>
    <w:rsid w:val="00DA7B05"/>
    <w:rsid w:val="00DB14C9"/>
    <w:rsid w:val="00DC1CED"/>
    <w:rsid w:val="00DC5F9C"/>
    <w:rsid w:val="00DF156C"/>
    <w:rsid w:val="00DF2234"/>
    <w:rsid w:val="00DF27B4"/>
    <w:rsid w:val="00DF4B78"/>
    <w:rsid w:val="00E01588"/>
    <w:rsid w:val="00E05576"/>
    <w:rsid w:val="00E0730C"/>
    <w:rsid w:val="00E1330F"/>
    <w:rsid w:val="00E21586"/>
    <w:rsid w:val="00E2177E"/>
    <w:rsid w:val="00E25606"/>
    <w:rsid w:val="00E31465"/>
    <w:rsid w:val="00E36BA0"/>
    <w:rsid w:val="00E702C3"/>
    <w:rsid w:val="00E73C4D"/>
    <w:rsid w:val="00E80E9C"/>
    <w:rsid w:val="00E87986"/>
    <w:rsid w:val="00E90F7E"/>
    <w:rsid w:val="00E912C9"/>
    <w:rsid w:val="00E916BA"/>
    <w:rsid w:val="00EB7277"/>
    <w:rsid w:val="00EC0B3C"/>
    <w:rsid w:val="00EC328E"/>
    <w:rsid w:val="00EE4BF7"/>
    <w:rsid w:val="00EE77EF"/>
    <w:rsid w:val="00EE7A2A"/>
    <w:rsid w:val="00EF35CF"/>
    <w:rsid w:val="00F055A5"/>
    <w:rsid w:val="00F05F3A"/>
    <w:rsid w:val="00F10F2F"/>
    <w:rsid w:val="00F17E1A"/>
    <w:rsid w:val="00F232B8"/>
    <w:rsid w:val="00F2684B"/>
    <w:rsid w:val="00F3422A"/>
    <w:rsid w:val="00F67E59"/>
    <w:rsid w:val="00F71FB1"/>
    <w:rsid w:val="00F74002"/>
    <w:rsid w:val="00F93813"/>
    <w:rsid w:val="00FA63A4"/>
    <w:rsid w:val="00FB062E"/>
    <w:rsid w:val="00FC2BFF"/>
    <w:rsid w:val="00FC49F6"/>
    <w:rsid w:val="00FC4CFD"/>
    <w:rsid w:val="00FC7F6D"/>
    <w:rsid w:val="00FD774A"/>
    <w:rsid w:val="00FE171D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A71A41"/>
  <w14:defaultImageDpi w14:val="300"/>
  <w15:chartTrackingRefBased/>
  <w15:docId w15:val="{2113013B-E1A4-CB41-8896-1F115B3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autoRedefine/>
    <w:rsid w:val="00FC2629"/>
    <w:pPr>
      <w:tabs>
        <w:tab w:val="center" w:pos="4320"/>
        <w:tab w:val="right" w:pos="8620"/>
      </w:tabs>
    </w:pPr>
    <w:rPr>
      <w:rFonts w:ascii="Cambria" w:eastAsia="ヒラギノ角ゴ Pro W3" w:hAnsi="Cambria"/>
      <w:color w:val="000000"/>
      <w:sz w:val="18"/>
      <w:szCs w:val="18"/>
    </w:rPr>
  </w:style>
  <w:style w:type="paragraph" w:customStyle="1" w:styleId="BodyA">
    <w:name w:val="Body A"/>
    <w:autoRedefine/>
    <w:rsid w:val="0055685A"/>
    <w:pPr>
      <w:jc w:val="center"/>
    </w:pPr>
    <w:rPr>
      <w:rFonts w:ascii="Baskerville" w:eastAsia="ヒラギノ角ゴ Pro W3" w:hAnsi="Baskervill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6F54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F5424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F54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F5424"/>
    <w:rPr>
      <w:rFonts w:ascii="Cambria" w:eastAsia="ヒラギノ角ゴ Pro W3" w:hAnsi="Cambria"/>
      <w:color w:val="000000"/>
      <w:sz w:val="24"/>
      <w:szCs w:val="24"/>
    </w:rPr>
  </w:style>
  <w:style w:type="paragraph" w:customStyle="1" w:styleId="yiv5310459089msonormal">
    <w:name w:val="yiv5310459089msonormal"/>
    <w:basedOn w:val="Normal"/>
    <w:rsid w:val="003B1C8E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yiv5310459089msohyperlink">
    <w:name w:val="yiv5310459089msohyperlink"/>
    <w:basedOn w:val="DefaultParagraphFont"/>
    <w:rsid w:val="003B1C8E"/>
  </w:style>
  <w:style w:type="character" w:styleId="Hyperlink">
    <w:name w:val="Hyperlink"/>
    <w:uiPriority w:val="99"/>
    <w:unhideWhenUsed/>
    <w:locked/>
    <w:rsid w:val="003B1C8E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3B1C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5A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847619"/>
  </w:style>
  <w:style w:type="paragraph" w:styleId="ListParagraph">
    <w:name w:val="List Paragraph"/>
    <w:basedOn w:val="Normal"/>
    <w:uiPriority w:val="72"/>
    <w:qFormat/>
    <w:rsid w:val="00847619"/>
    <w:pPr>
      <w:ind w:left="720"/>
      <w:contextualSpacing/>
    </w:pPr>
  </w:style>
  <w:style w:type="character" w:customStyle="1" w:styleId="pg-3ls0">
    <w:name w:val="pg-3ls0"/>
    <w:basedOn w:val="DefaultParagraphFont"/>
    <w:rsid w:val="0093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ldbecket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fldbecke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624</Words>
  <Characters>3348</Characters>
  <Application>Microsoft Office Word</Application>
  <DocSecurity>0</DocSecurity>
  <Lines>55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Pedagogy Plus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Ronzio</dc:creator>
  <cp:keywords/>
  <cp:lastModifiedBy>Robert Ronzio</cp:lastModifiedBy>
  <cp:revision>5</cp:revision>
  <cp:lastPrinted>2023-01-11T15:35:00Z</cp:lastPrinted>
  <dcterms:created xsi:type="dcterms:W3CDTF">2023-09-09T03:18:00Z</dcterms:created>
  <dcterms:modified xsi:type="dcterms:W3CDTF">2023-09-09T03:40:00Z</dcterms:modified>
</cp:coreProperties>
</file>